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48B6" w14:textId="025DC0B6" w:rsidR="003F20F4" w:rsidRPr="00A811A8" w:rsidRDefault="003F20F4" w:rsidP="003F20F4">
      <w:pPr>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 xml:space="preserve">Федеральное государственное образовательное бюджетное </w:t>
      </w:r>
    </w:p>
    <w:p w14:paraId="3101F371" w14:textId="77777777" w:rsidR="00637F00" w:rsidRPr="00A811A8" w:rsidRDefault="003F20F4" w:rsidP="003F20F4">
      <w:pPr>
        <w:suppressAutoHyphens/>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учреждение высшего образования</w:t>
      </w:r>
    </w:p>
    <w:p w14:paraId="15525586" w14:textId="77777777" w:rsidR="00637F00"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1F6E46D6" w14:textId="32E4F9DD"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ПРИ ПРАВИТЕЛЬСТВЕ РОССИЙСКОЙ ФЕДЕРАЦИИ»</w:t>
      </w:r>
    </w:p>
    <w:p w14:paraId="64A0359D" w14:textId="77777777"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0E10DD8B" w14:textId="77777777" w:rsidR="00A811A8" w:rsidRDefault="00A811A8" w:rsidP="003F20F4">
      <w:pPr>
        <w:spacing w:after="0" w:line="240" w:lineRule="auto"/>
        <w:jc w:val="center"/>
        <w:rPr>
          <w:rFonts w:ascii="Times New Roman" w:hAnsi="Times New Roman"/>
          <w:b/>
          <w:sz w:val="28"/>
          <w:szCs w:val="28"/>
        </w:rPr>
      </w:pPr>
    </w:p>
    <w:p w14:paraId="53BA27FE" w14:textId="5470FFC4" w:rsidR="00EB0279" w:rsidRDefault="007D0B1A" w:rsidP="003F20F4">
      <w:pPr>
        <w:spacing w:after="0" w:line="240"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5AC67532" w14:textId="77777777" w:rsidR="003F20F4" w:rsidRPr="003F20F4" w:rsidRDefault="003F20F4" w:rsidP="003F20F4">
      <w:pPr>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Факультета информационных технологий и анализа больших данных</w:t>
      </w:r>
    </w:p>
    <w:p w14:paraId="0A8ADCC1"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C438693"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158E5A32" w14:textId="77777777"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УТВЕРЖДАЮ</w:t>
      </w:r>
    </w:p>
    <w:p w14:paraId="1126EAC3" w14:textId="77777777"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Проректор по учебной </w:t>
      </w:r>
    </w:p>
    <w:p w14:paraId="1D08EFF7" w14:textId="77777777"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и методической работе </w:t>
      </w:r>
    </w:p>
    <w:p w14:paraId="7AEAA840" w14:textId="77777777"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_________Е.А. Каменева</w:t>
      </w:r>
    </w:p>
    <w:p w14:paraId="62DB0FB7" w14:textId="21084720" w:rsidR="003F20F4" w:rsidRPr="003F20F4" w:rsidRDefault="003F20F4" w:rsidP="007E2DEF">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w:t>
      </w:r>
      <w:r w:rsidR="006024B9">
        <w:rPr>
          <w:rFonts w:ascii="Times New Roman" w:eastAsia="Times New Roman" w:hAnsi="Times New Roman"/>
          <w:sz w:val="28"/>
          <w:szCs w:val="28"/>
          <w:lang w:val="en-US" w:eastAsia="ru-RU"/>
        </w:rPr>
        <w:t>28</w:t>
      </w:r>
      <w:r w:rsidRPr="003F20F4">
        <w:rPr>
          <w:rFonts w:ascii="Times New Roman" w:eastAsia="Times New Roman" w:hAnsi="Times New Roman"/>
          <w:sz w:val="28"/>
          <w:szCs w:val="28"/>
          <w:lang w:eastAsia="ru-RU"/>
        </w:rPr>
        <w:t>»</w:t>
      </w:r>
      <w:r w:rsidR="006024B9">
        <w:rPr>
          <w:rFonts w:ascii="Times New Roman" w:eastAsia="Times New Roman" w:hAnsi="Times New Roman"/>
          <w:sz w:val="28"/>
          <w:szCs w:val="28"/>
          <w:lang w:eastAsia="ru-RU"/>
        </w:rPr>
        <w:t xml:space="preserve"> </w:t>
      </w:r>
      <w:r w:rsidR="006024B9" w:rsidRPr="006024B9">
        <w:rPr>
          <w:rFonts w:ascii="Times New Roman" w:eastAsia="Times New Roman" w:hAnsi="Times New Roman"/>
          <w:sz w:val="28"/>
          <w:szCs w:val="28"/>
          <w:u w:val="single"/>
          <w:lang w:eastAsia="ru-RU"/>
        </w:rPr>
        <w:t>декабря</w:t>
      </w:r>
      <w:r w:rsidR="006024B9">
        <w:rPr>
          <w:rFonts w:ascii="Times New Roman" w:eastAsia="Times New Roman" w:hAnsi="Times New Roman"/>
          <w:sz w:val="28"/>
          <w:szCs w:val="28"/>
          <w:lang w:eastAsia="ru-RU"/>
        </w:rPr>
        <w:t xml:space="preserve"> </w:t>
      </w:r>
      <w:r w:rsidRPr="003F20F4">
        <w:rPr>
          <w:rFonts w:ascii="Times New Roman" w:eastAsia="Times New Roman" w:hAnsi="Times New Roman"/>
          <w:sz w:val="28"/>
          <w:szCs w:val="28"/>
          <w:lang w:eastAsia="ru-RU"/>
        </w:rPr>
        <w:t>202</w:t>
      </w:r>
      <w:r w:rsidR="00253A6D">
        <w:rPr>
          <w:rFonts w:ascii="Times New Roman" w:eastAsia="Times New Roman" w:hAnsi="Times New Roman"/>
          <w:sz w:val="28"/>
          <w:szCs w:val="28"/>
          <w:lang w:eastAsia="ru-RU"/>
        </w:rPr>
        <w:softHyphen/>
      </w:r>
      <w:r w:rsidR="00253A6D">
        <w:rPr>
          <w:rFonts w:ascii="Times New Roman" w:eastAsia="Times New Roman" w:hAnsi="Times New Roman"/>
          <w:sz w:val="28"/>
          <w:szCs w:val="28"/>
          <w:lang w:eastAsia="ru-RU"/>
        </w:rPr>
        <w:softHyphen/>
      </w:r>
      <w:r w:rsidR="006024B9">
        <w:rPr>
          <w:rFonts w:ascii="Times New Roman" w:eastAsia="Times New Roman" w:hAnsi="Times New Roman"/>
          <w:sz w:val="28"/>
          <w:szCs w:val="28"/>
          <w:lang w:eastAsia="ru-RU"/>
        </w:rPr>
        <w:t>3</w:t>
      </w:r>
      <w:r w:rsidRPr="003F20F4">
        <w:rPr>
          <w:rFonts w:ascii="Times New Roman" w:eastAsia="Times New Roman" w:hAnsi="Times New Roman"/>
          <w:sz w:val="28"/>
          <w:szCs w:val="28"/>
          <w:lang w:eastAsia="ru-RU"/>
        </w:rPr>
        <w:t xml:space="preserve"> г.</w:t>
      </w:r>
    </w:p>
    <w:p w14:paraId="08F6D7D2"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0C23BD4" w14:textId="77777777" w:rsidR="003F20F4" w:rsidRPr="003F20F4" w:rsidRDefault="003F20F4" w:rsidP="003F20F4">
      <w:pPr>
        <w:spacing w:after="0" w:line="240" w:lineRule="auto"/>
        <w:jc w:val="center"/>
        <w:rPr>
          <w:rFonts w:ascii="Times New Roman" w:eastAsia="Times New Roman" w:hAnsi="Times New Roman"/>
          <w:b/>
          <w:bCs/>
          <w:sz w:val="28"/>
          <w:szCs w:val="28"/>
          <w:lang w:eastAsia="ru-RU"/>
        </w:rPr>
      </w:pPr>
      <w:r w:rsidRPr="003F20F4">
        <w:rPr>
          <w:rFonts w:ascii="Times New Roman" w:eastAsia="Times New Roman" w:hAnsi="Times New Roman"/>
          <w:b/>
          <w:bCs/>
          <w:sz w:val="28"/>
          <w:szCs w:val="28"/>
          <w:lang w:eastAsia="ru-RU"/>
        </w:rPr>
        <w:t>Смирнов С.В.</w:t>
      </w:r>
    </w:p>
    <w:p w14:paraId="6E4DC028" w14:textId="77777777" w:rsidR="002C7395" w:rsidRPr="000F5325" w:rsidRDefault="002C7395" w:rsidP="002C7395">
      <w:pPr>
        <w:spacing w:after="0" w:line="276" w:lineRule="auto"/>
        <w:jc w:val="center"/>
        <w:rPr>
          <w:rFonts w:ascii="Times New Roman" w:hAnsi="Times New Roman"/>
          <w:b/>
          <w:sz w:val="28"/>
          <w:szCs w:val="28"/>
        </w:rPr>
      </w:pPr>
    </w:p>
    <w:p w14:paraId="37D19FDD" w14:textId="2A9CBD53" w:rsidR="002C7395" w:rsidRPr="002C7395" w:rsidRDefault="00856DC4" w:rsidP="002C7395">
      <w:pPr>
        <w:pStyle w:val="af2"/>
        <w:jc w:val="center"/>
        <w:rPr>
          <w:b/>
          <w:sz w:val="28"/>
          <w:szCs w:val="28"/>
        </w:rPr>
      </w:pPr>
      <w:r w:rsidRPr="00856DC4">
        <w:rPr>
          <w:b/>
          <w:sz w:val="28"/>
          <w:szCs w:val="28"/>
        </w:rPr>
        <w:t>Сети и системы передачи информации</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0C8BE109" w14:textId="77777777" w:rsidR="008B1BC2" w:rsidRPr="003F20F4" w:rsidRDefault="000C72BD" w:rsidP="000C72BD">
      <w:pPr>
        <w:spacing w:after="0" w:line="276" w:lineRule="auto"/>
        <w:jc w:val="center"/>
        <w:rPr>
          <w:rFonts w:ascii="Times New Roman" w:hAnsi="Times New Roman"/>
          <w:b/>
          <w:sz w:val="28"/>
          <w:szCs w:val="28"/>
        </w:rPr>
      </w:pPr>
      <w:r w:rsidRPr="003F20F4">
        <w:rPr>
          <w:rFonts w:ascii="Times New Roman" w:hAnsi="Times New Roman"/>
          <w:b/>
          <w:sz w:val="28"/>
          <w:szCs w:val="28"/>
        </w:rPr>
        <w:t>Рабочая программа дисциплины</w:t>
      </w:r>
    </w:p>
    <w:p w14:paraId="3E1AFA01" w14:textId="7E5E9B79" w:rsidR="00317295" w:rsidRDefault="00317295" w:rsidP="00317295">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2BF5D92C" w14:textId="0FAB857B" w:rsidR="00317295"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422C8345" w14:textId="1414BDED" w:rsidR="00253A6D" w:rsidRPr="00253A6D" w:rsidRDefault="00253A6D" w:rsidP="00317295">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«Безопасность автоматизированных систем в финансово-банковской сфере»</w:t>
      </w:r>
    </w:p>
    <w:p w14:paraId="053B9D63" w14:textId="604B26C3" w:rsidR="009D1D4F" w:rsidRPr="007A583D" w:rsidRDefault="009D1D4F" w:rsidP="00317295">
      <w:pPr>
        <w:spacing w:after="0" w:line="276" w:lineRule="auto"/>
        <w:jc w:val="center"/>
        <w:rPr>
          <w:rFonts w:ascii="Times New Roman" w:eastAsia="Times New Roman" w:hAnsi="Times New Roman"/>
          <w:sz w:val="28"/>
          <w:szCs w:val="28"/>
          <w:lang w:eastAsia="ru-RU"/>
        </w:rPr>
      </w:pPr>
    </w:p>
    <w:p w14:paraId="5B118F4B" w14:textId="77777777" w:rsidR="00311043" w:rsidRDefault="00311043" w:rsidP="00B9768D">
      <w:pPr>
        <w:spacing w:after="0" w:line="276" w:lineRule="auto"/>
        <w:jc w:val="center"/>
        <w:rPr>
          <w:rFonts w:ascii="Times New Roman" w:hAnsi="Times New Roman"/>
          <w:i/>
          <w:sz w:val="28"/>
          <w:szCs w:val="28"/>
        </w:rPr>
      </w:pPr>
    </w:p>
    <w:p w14:paraId="76D0539E" w14:textId="77777777" w:rsidR="00253A6D"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Рекомендовано Ученым советом </w:t>
      </w:r>
    </w:p>
    <w:p w14:paraId="193EA208" w14:textId="1E14E4CE" w:rsidR="00952359" w:rsidRPr="00952359" w:rsidRDefault="00952359" w:rsidP="00253A6D">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Факультета</w:t>
      </w:r>
      <w:r w:rsidR="00253A6D">
        <w:rPr>
          <w:rFonts w:ascii="Times New Roman" w:hAnsi="Times New Roman"/>
          <w:i/>
          <w:sz w:val="28"/>
          <w:szCs w:val="28"/>
        </w:rPr>
        <w:t xml:space="preserve"> </w:t>
      </w:r>
      <w:r w:rsidR="00F56A71">
        <w:rPr>
          <w:rFonts w:ascii="Times New Roman" w:hAnsi="Times New Roman"/>
          <w:i/>
          <w:sz w:val="28"/>
          <w:szCs w:val="28"/>
        </w:rPr>
        <w:t>и</w:t>
      </w:r>
      <w:r w:rsidRPr="00952359">
        <w:rPr>
          <w:rFonts w:ascii="Times New Roman" w:hAnsi="Times New Roman"/>
          <w:i/>
          <w:sz w:val="28"/>
          <w:szCs w:val="28"/>
        </w:rPr>
        <w:t>нформационны</w:t>
      </w:r>
      <w:r w:rsidR="00F56A71">
        <w:rPr>
          <w:rFonts w:ascii="Times New Roman" w:hAnsi="Times New Roman"/>
          <w:i/>
          <w:sz w:val="28"/>
          <w:szCs w:val="28"/>
        </w:rPr>
        <w:t>х</w:t>
      </w:r>
      <w:r w:rsidRPr="00952359">
        <w:rPr>
          <w:rFonts w:ascii="Times New Roman" w:hAnsi="Times New Roman"/>
          <w:i/>
          <w:sz w:val="28"/>
          <w:szCs w:val="28"/>
        </w:rPr>
        <w:t xml:space="preserve"> технологи</w:t>
      </w:r>
      <w:r w:rsidR="00F56A71">
        <w:rPr>
          <w:rFonts w:ascii="Times New Roman" w:hAnsi="Times New Roman"/>
          <w:i/>
          <w:sz w:val="28"/>
          <w:szCs w:val="28"/>
        </w:rPr>
        <w:t>й и анализ</w:t>
      </w:r>
      <w:r w:rsidR="00253A6D">
        <w:rPr>
          <w:rFonts w:ascii="Times New Roman" w:hAnsi="Times New Roman"/>
          <w:i/>
          <w:sz w:val="28"/>
          <w:szCs w:val="28"/>
        </w:rPr>
        <w:t>а</w:t>
      </w:r>
      <w:r w:rsidR="00F56A71">
        <w:rPr>
          <w:rFonts w:ascii="Times New Roman" w:hAnsi="Times New Roman"/>
          <w:i/>
          <w:sz w:val="28"/>
          <w:szCs w:val="28"/>
        </w:rPr>
        <w:t xml:space="preserve"> больших данных</w:t>
      </w:r>
    </w:p>
    <w:p w14:paraId="12DAD1EB" w14:textId="486D3F1B"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253A6D">
        <w:rPr>
          <w:rFonts w:ascii="Times New Roman" w:hAnsi="Times New Roman"/>
          <w:i/>
          <w:sz w:val="28"/>
          <w:szCs w:val="28"/>
        </w:rPr>
        <w:t>39</w:t>
      </w:r>
      <w:r w:rsidRPr="00952359">
        <w:rPr>
          <w:rFonts w:ascii="Times New Roman" w:hAnsi="Times New Roman"/>
          <w:i/>
          <w:sz w:val="28"/>
          <w:szCs w:val="28"/>
        </w:rPr>
        <w:t xml:space="preserve"> от </w:t>
      </w:r>
      <w:r w:rsidR="00253A6D">
        <w:rPr>
          <w:rFonts w:ascii="Times New Roman" w:hAnsi="Times New Roman"/>
          <w:i/>
          <w:sz w:val="28"/>
          <w:szCs w:val="28"/>
        </w:rPr>
        <w:t xml:space="preserve">20 декабря </w:t>
      </w:r>
      <w:r w:rsidRPr="00952359">
        <w:rPr>
          <w:rFonts w:ascii="Times New Roman" w:hAnsi="Times New Roman"/>
          <w:i/>
          <w:sz w:val="28"/>
          <w:szCs w:val="28"/>
        </w:rPr>
        <w:t>202</w:t>
      </w:r>
      <w:r w:rsidR="003F20F4">
        <w:rPr>
          <w:rFonts w:ascii="Times New Roman" w:hAnsi="Times New Roman"/>
          <w:i/>
          <w:sz w:val="28"/>
          <w:szCs w:val="28"/>
        </w:rPr>
        <w:t>3</w:t>
      </w:r>
      <w:r w:rsidRPr="00952359">
        <w:rPr>
          <w:rFonts w:ascii="Times New Roman" w:hAnsi="Times New Roman"/>
          <w:i/>
          <w:sz w:val="28"/>
          <w:szCs w:val="28"/>
        </w:rPr>
        <w:t xml:space="preserve">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47954C7" w14:textId="77777777" w:rsidR="003F20F4"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Советом учебно-научного </w:t>
      </w:r>
    </w:p>
    <w:p w14:paraId="293ECBB8" w14:textId="45534DE1" w:rsidR="003F20F4" w:rsidRPr="00952359"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Департамента информационной безопасности</w:t>
      </w:r>
    </w:p>
    <w:p w14:paraId="7A53852C" w14:textId="5C1B0AEF" w:rsidR="00952359" w:rsidRPr="003F20F4"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 xml:space="preserve">(протокол </w:t>
      </w:r>
      <w:r w:rsidRPr="00F9031F">
        <w:rPr>
          <w:rFonts w:ascii="Times New Roman" w:hAnsi="Times New Roman"/>
          <w:i/>
          <w:sz w:val="28"/>
          <w:szCs w:val="28"/>
        </w:rPr>
        <w:t xml:space="preserve">№ </w:t>
      </w:r>
      <w:r w:rsidR="00253A6D">
        <w:rPr>
          <w:rFonts w:ascii="Times New Roman" w:hAnsi="Times New Roman"/>
          <w:i/>
          <w:sz w:val="28"/>
          <w:szCs w:val="28"/>
        </w:rPr>
        <w:t>4</w:t>
      </w:r>
      <w:r w:rsidRPr="00F9031F">
        <w:rPr>
          <w:rFonts w:ascii="Times New Roman" w:hAnsi="Times New Roman"/>
          <w:i/>
          <w:sz w:val="28"/>
          <w:szCs w:val="28"/>
        </w:rPr>
        <w:t xml:space="preserve"> от </w:t>
      </w:r>
      <w:r w:rsidR="00253A6D">
        <w:rPr>
          <w:rFonts w:ascii="Times New Roman" w:hAnsi="Times New Roman"/>
          <w:i/>
          <w:sz w:val="28"/>
          <w:szCs w:val="28"/>
        </w:rPr>
        <w:t xml:space="preserve">18 декабря </w:t>
      </w:r>
      <w:r w:rsidRPr="00F9031F">
        <w:rPr>
          <w:rFonts w:ascii="Times New Roman" w:hAnsi="Times New Roman"/>
          <w:i/>
          <w:sz w:val="28"/>
          <w:szCs w:val="28"/>
        </w:rPr>
        <w:t>202</w:t>
      </w:r>
      <w:r w:rsidR="003F20F4">
        <w:rPr>
          <w:rFonts w:ascii="Times New Roman" w:hAnsi="Times New Roman"/>
          <w:i/>
          <w:sz w:val="28"/>
          <w:szCs w:val="28"/>
        </w:rPr>
        <w:t>3</w:t>
      </w:r>
      <w:r w:rsidRPr="00F9031F">
        <w:rPr>
          <w:rFonts w:ascii="Times New Roman" w:hAnsi="Times New Roman"/>
          <w:i/>
          <w:sz w:val="28"/>
          <w:szCs w:val="28"/>
        </w:rPr>
        <w:t xml:space="preserve"> г.)</w:t>
      </w:r>
    </w:p>
    <w:p w14:paraId="164517CA" w14:textId="522EA244" w:rsidR="00D95CDE" w:rsidRDefault="00D95CDE" w:rsidP="003F20F4">
      <w:pPr>
        <w:shd w:val="clear" w:color="auto" w:fill="FFFFFF" w:themeFill="background1"/>
        <w:spacing w:after="0" w:line="276" w:lineRule="auto"/>
        <w:jc w:val="center"/>
        <w:rPr>
          <w:rFonts w:ascii="Times New Roman" w:hAnsi="Times New Roman"/>
          <w:i/>
          <w:sz w:val="28"/>
          <w:szCs w:val="28"/>
        </w:rPr>
      </w:pPr>
    </w:p>
    <w:p w14:paraId="47CB2ACE" w14:textId="77777777" w:rsidR="007E2DEF" w:rsidRDefault="007E2DEF" w:rsidP="00F56A71">
      <w:pPr>
        <w:spacing w:after="0" w:line="276" w:lineRule="auto"/>
        <w:jc w:val="center"/>
        <w:rPr>
          <w:rFonts w:ascii="Times New Roman" w:hAnsi="Times New Roman"/>
          <w:sz w:val="28"/>
          <w:szCs w:val="28"/>
        </w:rPr>
      </w:pPr>
      <w:bookmarkStart w:id="0" w:name="_GoBack"/>
      <w:bookmarkEnd w:id="0"/>
    </w:p>
    <w:p w14:paraId="76941C64" w14:textId="77777777" w:rsidR="001C572C" w:rsidRDefault="001C572C" w:rsidP="00F56A71">
      <w:pPr>
        <w:spacing w:after="0" w:line="276" w:lineRule="auto"/>
        <w:jc w:val="center"/>
        <w:rPr>
          <w:rFonts w:ascii="Times New Roman" w:hAnsi="Times New Roman"/>
          <w:sz w:val="28"/>
          <w:szCs w:val="28"/>
        </w:rPr>
      </w:pPr>
    </w:p>
    <w:p w14:paraId="40D77F5E" w14:textId="77777777" w:rsidR="001C572C" w:rsidRDefault="001C572C" w:rsidP="00253A6D">
      <w:pPr>
        <w:spacing w:after="0" w:line="276" w:lineRule="auto"/>
        <w:rPr>
          <w:rFonts w:ascii="Times New Roman" w:hAnsi="Times New Roman"/>
          <w:sz w:val="28"/>
          <w:szCs w:val="28"/>
        </w:rPr>
      </w:pPr>
    </w:p>
    <w:p w14:paraId="5366A4BE" w14:textId="263E0EB8" w:rsidR="00074D3A" w:rsidRPr="001C572C" w:rsidRDefault="00580CBA" w:rsidP="001C572C">
      <w:pPr>
        <w:spacing w:after="0" w:line="276" w:lineRule="auto"/>
        <w:jc w:val="center"/>
        <w:rPr>
          <w:rFonts w:ascii="Times New Roman" w:hAnsi="Times New Roman"/>
          <w:sz w:val="28"/>
          <w:szCs w:val="28"/>
        </w:rPr>
      </w:pPr>
      <w:r w:rsidRPr="00477E9D">
        <w:rPr>
          <w:rFonts w:ascii="Times New Roman" w:hAnsi="Times New Roman"/>
          <w:sz w:val="28"/>
          <w:szCs w:val="28"/>
        </w:rPr>
        <w:t>Москва</w:t>
      </w:r>
      <w:r w:rsidR="003F20F4" w:rsidRPr="00477E9D">
        <w:rPr>
          <w:rFonts w:ascii="Times New Roman" w:hAnsi="Times New Roman"/>
          <w:sz w:val="28"/>
          <w:szCs w:val="28"/>
        </w:rPr>
        <w:t xml:space="preserve"> </w:t>
      </w:r>
      <w:r w:rsidRPr="00477E9D">
        <w:rPr>
          <w:rFonts w:ascii="Times New Roman" w:hAnsi="Times New Roman"/>
          <w:sz w:val="28"/>
          <w:szCs w:val="28"/>
        </w:rPr>
        <w:t>20</w:t>
      </w:r>
      <w:r w:rsidR="00B730C0" w:rsidRPr="00477E9D">
        <w:rPr>
          <w:rFonts w:ascii="Times New Roman" w:hAnsi="Times New Roman"/>
          <w:sz w:val="28"/>
          <w:szCs w:val="28"/>
        </w:rPr>
        <w:t>2</w:t>
      </w:r>
      <w:r w:rsidR="003F20F4" w:rsidRPr="00477E9D">
        <w:rPr>
          <w:rFonts w:ascii="Times New Roman" w:hAnsi="Times New Roman"/>
          <w:sz w:val="28"/>
          <w:szCs w:val="28"/>
        </w:rPr>
        <w:t>3</w:t>
      </w:r>
    </w:p>
    <w:p w14:paraId="38F94A1D" w14:textId="77777777" w:rsidR="00074D3A" w:rsidRDefault="00074D3A" w:rsidP="009D7CEA">
      <w:pPr>
        <w:spacing w:after="0" w:line="240" w:lineRule="auto"/>
        <w:jc w:val="center"/>
        <w:rPr>
          <w:rFonts w:ascii="Times New Roman" w:eastAsia="Times New Roman" w:hAnsi="Times New Roman"/>
          <w:b/>
          <w:sz w:val="32"/>
          <w:szCs w:val="20"/>
          <w:lang w:eastAsia="ru-RU"/>
        </w:rPr>
      </w:pPr>
    </w:p>
    <w:p w14:paraId="122B0041" w14:textId="23CADFD2" w:rsidR="003F20F4" w:rsidRPr="003F20F4" w:rsidRDefault="00477E9D" w:rsidP="009D7CEA">
      <w:pPr>
        <w:spacing w:after="0" w:line="240" w:lineRule="auto"/>
        <w:jc w:val="center"/>
        <w:rPr>
          <w:rFonts w:ascii="Times New Roman" w:eastAsia="Times New Roman" w:hAnsi="Times New Roman"/>
          <w:b/>
          <w:sz w:val="32"/>
          <w:szCs w:val="20"/>
          <w:lang w:eastAsia="ru-RU"/>
        </w:rPr>
      </w:pPr>
      <w:r>
        <w:rPr>
          <w:rFonts w:ascii="Times New Roman" w:eastAsia="Times New Roman" w:hAnsi="Times New Roman"/>
          <w:b/>
          <w:sz w:val="32"/>
          <w:szCs w:val="20"/>
          <w:lang w:eastAsia="ru-RU"/>
        </w:rPr>
        <w:t>СОДЕРЖАНИЕ</w:t>
      </w:r>
    </w:p>
    <w:p w14:paraId="78F02ADF" w14:textId="0EEE3168" w:rsidR="000E7058" w:rsidRPr="00847204" w:rsidRDefault="00B626F6" w:rsidP="009D7CEA">
      <w:pPr>
        <w:pStyle w:val="12"/>
        <w:spacing w:line="288" w:lineRule="auto"/>
        <w:ind w:left="0" w:firstLine="709"/>
        <w:rPr>
          <w:rFonts w:asciiTheme="minorHAnsi" w:eastAsiaTheme="minorEastAsia" w:hAnsiTheme="minorHAnsi" w:cstheme="minorBidi"/>
          <w:noProof/>
          <w:sz w:val="22"/>
          <w:lang w:eastAsia="ru-RU"/>
        </w:rPr>
      </w:pPr>
      <w:r w:rsidRPr="00847204">
        <w:rPr>
          <w:szCs w:val="28"/>
        </w:rPr>
        <w:fldChar w:fldCharType="begin"/>
      </w:r>
      <w:r w:rsidRPr="00847204">
        <w:rPr>
          <w:szCs w:val="28"/>
        </w:rPr>
        <w:instrText xml:space="preserve"> TOC \o "1-3" \h \z \u </w:instrText>
      </w:r>
      <w:r w:rsidRPr="00847204">
        <w:rPr>
          <w:szCs w:val="28"/>
        </w:rPr>
        <w:fldChar w:fldCharType="separate"/>
      </w:r>
      <w:hyperlink w:anchor="_Toc149750159" w:history="1">
        <w:r w:rsidR="000E7058" w:rsidRPr="00847204">
          <w:rPr>
            <w:rStyle w:val="a3"/>
            <w:noProof/>
          </w:rPr>
          <w:t>1. Наименование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_Toc149750159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30A99A55" w14:textId="3D5F4B7B"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60" w:history="1">
        <w:r w:rsidR="000E7058" w:rsidRPr="00847204">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_Toc149750160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75928950" w14:textId="174B2948"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61" w:history="1">
        <w:r w:rsidR="000E7058" w:rsidRPr="00847204">
          <w:rPr>
            <w:rStyle w:val="a3"/>
            <w:noProof/>
          </w:rPr>
          <w:t>3. Место дисциплины в структуре образовательной программы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_Toc149750161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11AACB7C" w14:textId="4CB79BB5"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62" w:history="1">
        <w:r w:rsidR="000E7058" w:rsidRPr="00847204">
          <w:rPr>
            <w:rStyle w:val="a3"/>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_Toc149750162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604D0C9E" w14:textId="54007A5E"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63" w:history="1">
        <w:r w:rsidR="000E7058" w:rsidRPr="00847204">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_Toc149750163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06E9E890" w14:textId="48C4AEA0"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4" w:history="1">
        <w:r w:rsidR="000E7058" w:rsidRPr="00847204">
          <w:rPr>
            <w:rStyle w:val="a3"/>
            <w:noProof/>
          </w:rPr>
          <w:t>5.1. Содержание тем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_Toc149750164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568B83A6" w14:textId="16264D28"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5" w:history="1">
        <w:r w:rsidR="000E7058" w:rsidRPr="00847204">
          <w:rPr>
            <w:rStyle w:val="a3"/>
            <w:noProof/>
          </w:rPr>
          <w:t>5.2. Учебно-тематический план</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_Toc149750165 \h </w:instrText>
        </w:r>
        <w:r w:rsidR="000E7058" w:rsidRPr="00847204">
          <w:rPr>
            <w:noProof/>
            <w:webHidden/>
          </w:rPr>
        </w:r>
        <w:r w:rsidR="000E7058" w:rsidRPr="00847204">
          <w:rPr>
            <w:noProof/>
            <w:webHidden/>
          </w:rPr>
          <w:fldChar w:fldCharType="separate"/>
        </w:r>
        <w:r w:rsidR="00253A6D">
          <w:rPr>
            <w:noProof/>
            <w:webHidden/>
          </w:rPr>
          <w:t>5</w:t>
        </w:r>
        <w:r w:rsidR="000E7058" w:rsidRPr="00847204">
          <w:rPr>
            <w:noProof/>
            <w:webHidden/>
          </w:rPr>
          <w:fldChar w:fldCharType="end"/>
        </w:r>
      </w:hyperlink>
    </w:p>
    <w:p w14:paraId="41465F01" w14:textId="586DF806"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6" w:history="1">
        <w:r w:rsidR="000E7058" w:rsidRPr="00847204">
          <w:rPr>
            <w:rStyle w:val="a3"/>
            <w:noProof/>
          </w:rPr>
          <w:t>5.3. Содержание семинаров, практических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_Toc149750166 \h </w:instrText>
        </w:r>
        <w:r w:rsidR="000E7058" w:rsidRPr="00847204">
          <w:rPr>
            <w:noProof/>
            <w:webHidden/>
          </w:rPr>
        </w:r>
        <w:r w:rsidR="000E7058" w:rsidRPr="00847204">
          <w:rPr>
            <w:noProof/>
            <w:webHidden/>
          </w:rPr>
          <w:fldChar w:fldCharType="separate"/>
        </w:r>
        <w:r w:rsidR="00253A6D">
          <w:rPr>
            <w:noProof/>
            <w:webHidden/>
          </w:rPr>
          <w:t>6</w:t>
        </w:r>
        <w:r w:rsidR="000E7058" w:rsidRPr="00847204">
          <w:rPr>
            <w:noProof/>
            <w:webHidden/>
          </w:rPr>
          <w:fldChar w:fldCharType="end"/>
        </w:r>
      </w:hyperlink>
    </w:p>
    <w:p w14:paraId="43B79230" w14:textId="1FA8AD3E"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67" w:history="1">
        <w:r w:rsidR="000E7058" w:rsidRPr="00847204">
          <w:rPr>
            <w:rStyle w:val="a3"/>
            <w:noProof/>
          </w:rPr>
          <w:t>6. Перечень учебно-методического обеспечения для самостоятельной работы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_Toc149750167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747019B2" w14:textId="2C7F45D2"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8" w:history="1">
        <w:r w:rsidR="000E7058" w:rsidRPr="00847204">
          <w:rPr>
            <w:rStyle w:val="a3"/>
            <w:noProof/>
          </w:rPr>
          <w:t>6.1. Перечень вопросов, отводимых на самостоятельное освоение дисциплины, формы внеаудиторной самостоятельной работы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_Toc149750168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0B96AED7" w14:textId="6B280958"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9" w:history="1">
        <w:r w:rsidR="000E7058" w:rsidRPr="00847204">
          <w:rPr>
            <w:rStyle w:val="a3"/>
            <w:noProof/>
          </w:rPr>
          <w:t>6.2. Перечень вопросов, заданий, тем для подготовки к текущему контролю</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_Toc149750169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2EBE143F" w14:textId="3D74DA0C"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70" w:history="1">
        <w:r w:rsidR="000E7058" w:rsidRPr="00847204">
          <w:rPr>
            <w:rStyle w:val="a3"/>
            <w:noProof/>
          </w:rPr>
          <w:t>7. Фонд оценочных средств для проведения промежуточной аттестации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_Toc149750170 \h </w:instrText>
        </w:r>
        <w:r w:rsidR="000E7058" w:rsidRPr="00847204">
          <w:rPr>
            <w:noProof/>
            <w:webHidden/>
          </w:rPr>
        </w:r>
        <w:r w:rsidR="000E7058" w:rsidRPr="00847204">
          <w:rPr>
            <w:noProof/>
            <w:webHidden/>
          </w:rPr>
          <w:fldChar w:fldCharType="separate"/>
        </w:r>
        <w:r w:rsidR="00253A6D">
          <w:rPr>
            <w:noProof/>
            <w:webHidden/>
          </w:rPr>
          <w:t>10</w:t>
        </w:r>
        <w:r w:rsidR="000E7058" w:rsidRPr="00847204">
          <w:rPr>
            <w:noProof/>
            <w:webHidden/>
          </w:rPr>
          <w:fldChar w:fldCharType="end"/>
        </w:r>
      </w:hyperlink>
    </w:p>
    <w:p w14:paraId="4D1B79D2" w14:textId="466E7D33"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71" w:history="1">
        <w:r w:rsidR="000E7058" w:rsidRPr="00847204">
          <w:rPr>
            <w:rStyle w:val="a3"/>
            <w:noProof/>
          </w:rPr>
          <w:t>8. Перечень основной и дополнительной учебной литературы, необходимой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_Toc149750171 \h </w:instrText>
        </w:r>
        <w:r w:rsidR="000E7058" w:rsidRPr="00847204">
          <w:rPr>
            <w:noProof/>
            <w:webHidden/>
          </w:rPr>
        </w:r>
        <w:r w:rsidR="000E7058" w:rsidRPr="00847204">
          <w:rPr>
            <w:noProof/>
            <w:webHidden/>
          </w:rPr>
          <w:fldChar w:fldCharType="separate"/>
        </w:r>
        <w:r w:rsidR="00253A6D">
          <w:rPr>
            <w:noProof/>
            <w:webHidden/>
          </w:rPr>
          <w:t>15</w:t>
        </w:r>
        <w:r w:rsidR="000E7058" w:rsidRPr="00847204">
          <w:rPr>
            <w:noProof/>
            <w:webHidden/>
          </w:rPr>
          <w:fldChar w:fldCharType="end"/>
        </w:r>
      </w:hyperlink>
    </w:p>
    <w:p w14:paraId="321D4B53" w14:textId="20DEF514"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72" w:history="1">
        <w:r w:rsidR="000E7058" w:rsidRPr="00847204">
          <w:rPr>
            <w:rStyle w:val="a3"/>
            <w:noProof/>
          </w:rPr>
          <w:t>9. Перечень ресурсов информационно-телекоммуникационной сети «Интернет», необходимых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_Toc149750172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8DF876B" w14:textId="7AD63F12"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73" w:history="1">
        <w:r w:rsidR="000E7058" w:rsidRPr="00847204">
          <w:rPr>
            <w:rStyle w:val="a3"/>
            <w:noProof/>
          </w:rPr>
          <w:t>10. Методические указания для обучающихся по освоению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_Toc149750173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25AECAA" w14:textId="61404B95" w:rsidR="000E7058" w:rsidRPr="00847204" w:rsidRDefault="00896F3E" w:rsidP="009D7CEA">
      <w:pPr>
        <w:pStyle w:val="12"/>
        <w:tabs>
          <w:tab w:val="left" w:pos="1276"/>
        </w:tabs>
        <w:spacing w:line="288" w:lineRule="auto"/>
        <w:ind w:left="0" w:firstLine="709"/>
        <w:rPr>
          <w:rFonts w:asciiTheme="minorHAnsi" w:eastAsiaTheme="minorEastAsia" w:hAnsiTheme="minorHAnsi" w:cstheme="minorBidi"/>
          <w:noProof/>
          <w:sz w:val="22"/>
          <w:lang w:eastAsia="ru-RU"/>
        </w:rPr>
      </w:pPr>
      <w:hyperlink w:anchor="_Toc149750174" w:history="1">
        <w:r w:rsidR="000E7058" w:rsidRPr="00847204">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_Toc149750174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1535F29A" w14:textId="7AEDF051"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5" w:history="1">
        <w:r w:rsidR="000E7058" w:rsidRPr="00847204">
          <w:rPr>
            <w:rStyle w:val="a3"/>
            <w:noProof/>
          </w:rPr>
          <w:t>11.1. Комплект лицензионного программного обеспечения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_Toc149750175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1A8C44D" w14:textId="6EC78A3B"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6" w:history="1">
        <w:r w:rsidR="000E7058" w:rsidRPr="00847204">
          <w:rPr>
            <w:rStyle w:val="a3"/>
            <w:noProof/>
          </w:rPr>
          <w:t>11.2 Современные профессиональные базы данных и информационные справочные системы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_Toc149750176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27FAD51" w14:textId="6FDF674E" w:rsidR="000E7058" w:rsidRPr="00847204" w:rsidRDefault="00896F3E"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7" w:history="1">
        <w:r w:rsidR="000E7058" w:rsidRPr="00847204">
          <w:rPr>
            <w:rStyle w:val="a3"/>
            <w:noProof/>
          </w:rPr>
          <w:t>11.3 Сертифицированные программные и аппаратные средства защиты информации</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_Toc149750177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728D31F" w14:textId="37FD794D" w:rsidR="000E7058" w:rsidRPr="00847204" w:rsidRDefault="00896F3E" w:rsidP="009D7CEA">
      <w:pPr>
        <w:pStyle w:val="12"/>
        <w:spacing w:line="288" w:lineRule="auto"/>
        <w:ind w:left="0" w:firstLine="709"/>
        <w:rPr>
          <w:rFonts w:asciiTheme="minorHAnsi" w:eastAsiaTheme="minorEastAsia" w:hAnsiTheme="minorHAnsi" w:cstheme="minorBidi"/>
          <w:noProof/>
          <w:sz w:val="22"/>
          <w:lang w:eastAsia="ru-RU"/>
        </w:rPr>
      </w:pPr>
      <w:hyperlink w:anchor="_Toc149750178" w:history="1">
        <w:r w:rsidR="000E7058" w:rsidRPr="00847204">
          <w:rPr>
            <w:rStyle w:val="a3"/>
            <w:noProof/>
          </w:rPr>
          <w:t>12.</w:t>
        </w:r>
        <w:r w:rsidR="000E7058" w:rsidRPr="00847204">
          <w:rPr>
            <w:rFonts w:asciiTheme="minorHAnsi" w:eastAsiaTheme="minorEastAsia" w:hAnsiTheme="minorHAnsi" w:cstheme="minorBidi"/>
            <w:noProof/>
            <w:sz w:val="22"/>
            <w:lang w:eastAsia="ru-RU"/>
          </w:rPr>
          <w:tab/>
        </w:r>
        <w:r w:rsidR="000E7058" w:rsidRPr="00847204">
          <w:rPr>
            <w:rStyle w:val="a3"/>
            <w:noProof/>
          </w:rPr>
          <w:t>Материально-техническая база, необходимая для осуществления образовательного процесса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_Toc149750178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BAE9FE6" w14:textId="53361331" w:rsidR="002F7E14" w:rsidRPr="00637F00" w:rsidRDefault="00B626F6" w:rsidP="009D7CEA">
      <w:pPr>
        <w:tabs>
          <w:tab w:val="left" w:pos="0"/>
        </w:tabs>
        <w:spacing w:after="0" w:line="288" w:lineRule="auto"/>
        <w:ind w:firstLine="709"/>
        <w:jc w:val="both"/>
        <w:rPr>
          <w:rFonts w:ascii="Times New Roman" w:hAnsi="Times New Roman"/>
          <w:b/>
          <w:sz w:val="28"/>
          <w:szCs w:val="28"/>
        </w:rPr>
      </w:pPr>
      <w:r w:rsidRPr="00847204">
        <w:rPr>
          <w:rFonts w:ascii="Times New Roman" w:hAnsi="Times New Roman"/>
          <w:sz w:val="28"/>
          <w:szCs w:val="28"/>
        </w:rPr>
        <w:fldChar w:fldCharType="end"/>
      </w:r>
      <w:bookmarkStart w:id="1" w:name="_Toc72164608"/>
      <w:bookmarkStart w:id="2" w:name="_Toc149332127"/>
      <w:bookmarkStart w:id="3" w:name="_Toc149750159"/>
      <w:r w:rsidR="00637F00" w:rsidRPr="00637F00">
        <w:rPr>
          <w:rFonts w:ascii="Times New Roman" w:hAnsi="Times New Roman"/>
          <w:b/>
          <w:sz w:val="28"/>
          <w:szCs w:val="28"/>
        </w:rPr>
        <w:t>1. </w:t>
      </w:r>
      <w:r w:rsidR="008E64ED" w:rsidRPr="00637F00">
        <w:rPr>
          <w:rFonts w:ascii="Times New Roman" w:hAnsi="Times New Roman"/>
          <w:b/>
          <w:sz w:val="28"/>
          <w:szCs w:val="28"/>
        </w:rPr>
        <w:t>Наименование дисциплины</w:t>
      </w:r>
      <w:bookmarkEnd w:id="1"/>
      <w:bookmarkEnd w:id="2"/>
      <w:bookmarkEnd w:id="3"/>
    </w:p>
    <w:p w14:paraId="6FA6D262" w14:textId="24BFEEA5" w:rsidR="00CC4554" w:rsidRPr="00637F00" w:rsidRDefault="00337C55" w:rsidP="0066636B">
      <w:pPr>
        <w:tabs>
          <w:tab w:val="left" w:pos="0"/>
        </w:tabs>
        <w:spacing w:after="0" w:line="276" w:lineRule="auto"/>
        <w:ind w:firstLine="709"/>
        <w:jc w:val="both"/>
        <w:rPr>
          <w:rFonts w:ascii="Times New Roman" w:hAnsi="Times New Roman"/>
          <w:sz w:val="28"/>
          <w:szCs w:val="28"/>
        </w:rPr>
      </w:pPr>
      <w:bookmarkStart w:id="4" w:name="_Hlk87367864"/>
      <w:r w:rsidRPr="00637F00">
        <w:rPr>
          <w:rFonts w:ascii="Times New Roman" w:hAnsi="Times New Roman"/>
          <w:sz w:val="28"/>
          <w:szCs w:val="28"/>
        </w:rPr>
        <w:t>«</w:t>
      </w:r>
      <w:r w:rsidR="00856DC4" w:rsidRPr="00637F00">
        <w:rPr>
          <w:rFonts w:ascii="Times New Roman" w:hAnsi="Times New Roman"/>
          <w:sz w:val="28"/>
          <w:szCs w:val="28"/>
        </w:rPr>
        <w:t>Сети и системы передачи информации</w:t>
      </w:r>
      <w:r w:rsidRPr="00637F00">
        <w:rPr>
          <w:rFonts w:ascii="Times New Roman" w:hAnsi="Times New Roman"/>
          <w:sz w:val="28"/>
          <w:szCs w:val="28"/>
        </w:rPr>
        <w:t>»</w:t>
      </w:r>
    </w:p>
    <w:p w14:paraId="04D2AEB3" w14:textId="7EED97D3" w:rsidR="006E5331" w:rsidRPr="001552A2" w:rsidRDefault="007A1493" w:rsidP="0066636B">
      <w:pPr>
        <w:tabs>
          <w:tab w:val="left" w:pos="0"/>
        </w:tabs>
        <w:spacing w:after="0" w:line="276" w:lineRule="auto"/>
        <w:ind w:firstLine="709"/>
        <w:jc w:val="both"/>
        <w:outlineLvl w:val="0"/>
        <w:rPr>
          <w:rFonts w:ascii="Times New Roman" w:hAnsi="Times New Roman"/>
          <w:b/>
          <w:sz w:val="28"/>
          <w:szCs w:val="28"/>
        </w:rPr>
      </w:pPr>
      <w:bookmarkStart w:id="5" w:name="_Toc417907571"/>
      <w:bookmarkStart w:id="6" w:name="_Toc72164609"/>
      <w:bookmarkStart w:id="7" w:name="_Toc149332128"/>
      <w:bookmarkStart w:id="8" w:name="_Toc149750160"/>
      <w:bookmarkEnd w:id="4"/>
      <w:r w:rsidRPr="00637F00">
        <w:rPr>
          <w:rFonts w:ascii="Times New Roman" w:hAnsi="Times New Roman"/>
          <w:b/>
          <w:sz w:val="28"/>
          <w:szCs w:val="28"/>
        </w:rPr>
        <w:t>2.</w:t>
      </w:r>
      <w:bookmarkEnd w:id="5"/>
      <w:r w:rsidR="00637F00" w:rsidRPr="00637F00">
        <w:rPr>
          <w:rFonts w:ascii="Times New Roman" w:hAnsi="Times New Roman"/>
          <w:b/>
          <w:sz w:val="28"/>
          <w:szCs w:val="28"/>
        </w:rPr>
        <w:t> </w:t>
      </w:r>
      <w:r w:rsidR="00F46F0B" w:rsidRPr="001552A2">
        <w:rPr>
          <w:rFonts w:ascii="Times New Roman" w:hAnsi="Times New Roman"/>
          <w:b/>
          <w:sz w:val="28"/>
          <w:szCs w:val="28"/>
        </w:rPr>
        <w:t xml:space="preserve">Перечень планируемых результатов освоения образовательной программы </w:t>
      </w:r>
      <w:r w:rsidR="00637F00" w:rsidRPr="001552A2">
        <w:rPr>
          <w:rFonts w:ascii="Times New Roman" w:hAnsi="Times New Roman"/>
          <w:b/>
          <w:sz w:val="28"/>
          <w:szCs w:val="28"/>
        </w:rPr>
        <w:t xml:space="preserve">(перечень компетенций) </w:t>
      </w:r>
      <w:r w:rsidR="00F46F0B" w:rsidRPr="001552A2">
        <w:rPr>
          <w:rFonts w:ascii="Times New Roman" w:hAnsi="Times New Roman"/>
          <w:b/>
          <w:sz w:val="28"/>
          <w:szCs w:val="28"/>
        </w:rPr>
        <w:t>с указанием индикаторов их достижения, соотнесенных с планируемыми результатами обучения по дисциплине</w:t>
      </w:r>
      <w:bookmarkEnd w:id="6"/>
      <w:bookmarkEnd w:id="7"/>
      <w:bookmarkEnd w:id="8"/>
    </w:p>
    <w:p w14:paraId="2184C6B2" w14:textId="49D28F1E" w:rsidR="009406E7" w:rsidRPr="00637F00" w:rsidRDefault="00AD768E" w:rsidP="0066636B">
      <w:pPr>
        <w:tabs>
          <w:tab w:val="left" w:pos="0"/>
        </w:tabs>
        <w:spacing w:after="0" w:line="276" w:lineRule="auto"/>
        <w:ind w:firstLine="709"/>
        <w:jc w:val="right"/>
        <w:rPr>
          <w:rFonts w:ascii="Times New Roman" w:hAnsi="Times New Roman"/>
          <w:sz w:val="28"/>
          <w:szCs w:val="28"/>
        </w:rPr>
      </w:pPr>
      <w:r w:rsidRPr="00637F00">
        <w:rPr>
          <w:rFonts w:ascii="Times New Roman" w:hAnsi="Times New Roman"/>
          <w:sz w:val="28"/>
          <w:szCs w:val="28"/>
        </w:rPr>
        <w:t>Таблица 1</w:t>
      </w:r>
    </w:p>
    <w:tbl>
      <w:tblPr>
        <w:tblStyle w:val="15"/>
        <w:tblW w:w="10201" w:type="dxa"/>
        <w:tblLayout w:type="fixed"/>
        <w:tblLook w:val="04A0" w:firstRow="1" w:lastRow="0" w:firstColumn="1" w:lastColumn="0" w:noHBand="0" w:noVBand="1"/>
      </w:tblPr>
      <w:tblGrid>
        <w:gridCol w:w="1129"/>
        <w:gridCol w:w="1985"/>
        <w:gridCol w:w="3118"/>
        <w:gridCol w:w="3969"/>
      </w:tblGrid>
      <w:tr w:rsidR="009406E7" w:rsidRPr="00385BAD" w14:paraId="24F52999" w14:textId="77777777" w:rsidTr="00805BB2">
        <w:tc>
          <w:tcPr>
            <w:tcW w:w="1129" w:type="dxa"/>
          </w:tcPr>
          <w:p w14:paraId="7DC760F1" w14:textId="0F81AD83"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Код компе</w:t>
            </w:r>
            <w:r w:rsidR="00805BB2">
              <w:rPr>
                <w:rFonts w:ascii="Times New Roman" w:eastAsia="Times New Roman" w:hAnsi="Times New Roman"/>
                <w:bCs/>
                <w:sz w:val="27"/>
                <w:szCs w:val="27"/>
                <w:lang w:eastAsia="ru-RU"/>
              </w:rPr>
              <w:t>-</w:t>
            </w:r>
            <w:proofErr w:type="spellStart"/>
            <w:r w:rsidRPr="00477E9D">
              <w:rPr>
                <w:rFonts w:ascii="Times New Roman" w:eastAsia="Times New Roman" w:hAnsi="Times New Roman"/>
                <w:bCs/>
                <w:sz w:val="27"/>
                <w:szCs w:val="27"/>
                <w:lang w:eastAsia="ru-RU"/>
              </w:rPr>
              <w:t>тенции</w:t>
            </w:r>
            <w:proofErr w:type="spellEnd"/>
          </w:p>
        </w:tc>
        <w:tc>
          <w:tcPr>
            <w:tcW w:w="1985" w:type="dxa"/>
          </w:tcPr>
          <w:p w14:paraId="64DF0C4A"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Наименование компетенции</w:t>
            </w:r>
          </w:p>
        </w:tc>
        <w:tc>
          <w:tcPr>
            <w:tcW w:w="3118" w:type="dxa"/>
          </w:tcPr>
          <w:p w14:paraId="5BE74DC5"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Индикаторы достижения компетенции</w:t>
            </w:r>
          </w:p>
        </w:tc>
        <w:tc>
          <w:tcPr>
            <w:tcW w:w="3969" w:type="dxa"/>
          </w:tcPr>
          <w:p w14:paraId="539F6511" w14:textId="2F87E8F2"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Результаты обучения (умения и знания), соотнесенные с компетенциями/индикаторами достижения компетенции</w:t>
            </w:r>
          </w:p>
        </w:tc>
      </w:tr>
      <w:tr w:rsidR="0047714C" w:rsidRPr="00385BAD" w14:paraId="24B8F954" w14:textId="77777777" w:rsidTr="00805BB2">
        <w:tc>
          <w:tcPr>
            <w:tcW w:w="1129" w:type="dxa"/>
            <w:vMerge w:val="restart"/>
            <w:tcBorders>
              <w:top w:val="single" w:sz="4" w:space="0" w:color="auto"/>
              <w:left w:val="single" w:sz="4" w:space="0" w:color="auto"/>
              <w:right w:val="single" w:sz="4" w:space="0" w:color="auto"/>
            </w:tcBorders>
          </w:tcPr>
          <w:p w14:paraId="75306DEC" w14:textId="376BC9C5"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bookmarkStart w:id="9" w:name="_Hlk149390010"/>
            <w:r w:rsidRPr="0023463F">
              <w:rPr>
                <w:rFonts w:ascii="Times New Roman" w:hAnsi="Times New Roman"/>
                <w:b/>
                <w:sz w:val="27"/>
                <w:szCs w:val="27"/>
              </w:rPr>
              <w:t>ПКН-7</w:t>
            </w:r>
          </w:p>
        </w:tc>
        <w:tc>
          <w:tcPr>
            <w:tcW w:w="1985" w:type="dxa"/>
            <w:vMerge w:val="restart"/>
            <w:tcBorders>
              <w:top w:val="single" w:sz="4" w:space="0" w:color="auto"/>
              <w:left w:val="single" w:sz="4" w:space="0" w:color="auto"/>
              <w:right w:val="single" w:sz="4" w:space="0" w:color="auto"/>
            </w:tcBorders>
          </w:tcPr>
          <w:p w14:paraId="5DF5DF68" w14:textId="12DD8C4A"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lang w:eastAsia="ru-RU"/>
              </w:rPr>
            </w:pPr>
            <w:r w:rsidRPr="0023463F">
              <w:rPr>
                <w:rFonts w:ascii="Times New Roman" w:hAnsi="Times New Roman"/>
                <w:sz w:val="27"/>
                <w:szCs w:val="27"/>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Pr>
          <w:p w14:paraId="3C888F8B" w14:textId="1F4277C8"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1.</w:t>
            </w:r>
            <w:r w:rsidR="009D7CEA" w:rsidRPr="009D7CEA">
              <w:rPr>
                <w:rFonts w:ascii="Times New Roman" w:hAnsi="Times New Roman"/>
                <w:sz w:val="27"/>
                <w:szCs w:val="27"/>
              </w:rPr>
              <w:t xml:space="preserve">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38169EE4" w14:textId="77777777" w:rsidR="0047714C" w:rsidRPr="0023463F" w:rsidRDefault="0047714C" w:rsidP="0047714C">
            <w:pPr>
              <w:widowControl w:val="0"/>
              <w:tabs>
                <w:tab w:val="left" w:pos="540"/>
              </w:tabs>
              <w:autoSpaceDE w:val="0"/>
              <w:autoSpaceDN w:val="0"/>
              <w:adjustRightInd w:val="0"/>
              <w:spacing w:after="120" w:line="240" w:lineRule="auto"/>
              <w:contextualSpacing/>
              <w:rPr>
                <w:rFonts w:ascii="Times New Roman" w:eastAsia="Times New Roman" w:hAnsi="Times New Roman"/>
                <w:sz w:val="26"/>
                <w:szCs w:val="26"/>
                <w:lang w:eastAsia="ru-RU"/>
              </w:rPr>
            </w:pPr>
            <w:r w:rsidRPr="0023463F">
              <w:rPr>
                <w:rFonts w:ascii="Times New Roman" w:hAnsi="Times New Roman"/>
                <w:b/>
                <w:sz w:val="26"/>
                <w:szCs w:val="26"/>
              </w:rPr>
              <w:t>Знать</w:t>
            </w:r>
            <w:r w:rsidRPr="0023463F">
              <w:rPr>
                <w:rFonts w:ascii="Times New Roman" w:hAnsi="Times New Roman"/>
                <w:sz w:val="26"/>
                <w:szCs w:val="26"/>
              </w:rPr>
              <w:t xml:space="preserve"> физические и информационные основы построения непрерывных и дискретных моделей информационных систем.</w:t>
            </w:r>
          </w:p>
          <w:p w14:paraId="0D2377D6" w14:textId="10F6796E" w:rsidR="0047714C" w:rsidRPr="0023463F" w:rsidRDefault="0047714C" w:rsidP="0047714C">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 xml:space="preserve">Уметь </w:t>
            </w:r>
            <w:r w:rsidRPr="0023463F">
              <w:rPr>
                <w:rFonts w:ascii="Times New Roman" w:hAnsi="Times New Roman"/>
                <w:sz w:val="26"/>
                <w:szCs w:val="26"/>
              </w:rPr>
              <w:t>применять выбранные модели сетей и систем передачи информации при диагностике информационных систем.</w:t>
            </w:r>
          </w:p>
        </w:tc>
      </w:tr>
      <w:bookmarkEnd w:id="9"/>
      <w:tr w:rsidR="0047714C" w:rsidRPr="00385BAD" w14:paraId="757D95BC" w14:textId="77777777" w:rsidTr="00805BB2">
        <w:tc>
          <w:tcPr>
            <w:tcW w:w="1129" w:type="dxa"/>
            <w:vMerge/>
            <w:tcBorders>
              <w:left w:val="single" w:sz="4" w:space="0" w:color="auto"/>
              <w:right w:val="single" w:sz="4" w:space="0" w:color="auto"/>
            </w:tcBorders>
          </w:tcPr>
          <w:p w14:paraId="27FF4493" w14:textId="77777777"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67D91" w14:textId="77777777"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393BE610" w14:textId="518CD58F"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2.</w:t>
            </w:r>
            <w:r w:rsidR="009D7CEA" w:rsidRPr="009D7CEA">
              <w:rPr>
                <w:rFonts w:ascii="Times New Roman" w:hAnsi="Times New Roman"/>
                <w:sz w:val="27"/>
                <w:szCs w:val="27"/>
              </w:rPr>
              <w:t xml:space="preserve">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4AE23B8A" w14:textId="67B833CC" w:rsidR="0047714C" w:rsidRPr="0023463F" w:rsidRDefault="0047714C" w:rsidP="0047714C">
            <w:pPr>
              <w:widowControl w:val="0"/>
              <w:tabs>
                <w:tab w:val="left" w:pos="540"/>
              </w:tabs>
              <w:autoSpaceDE w:val="0"/>
              <w:autoSpaceDN w:val="0"/>
              <w:adjustRightInd w:val="0"/>
              <w:spacing w:after="0" w:line="240" w:lineRule="auto"/>
              <w:contextualSpacing/>
              <w:rPr>
                <w:rFonts w:ascii="Times New Roman" w:hAnsi="Times New Roman"/>
                <w:sz w:val="26"/>
                <w:szCs w:val="26"/>
              </w:rPr>
            </w:pPr>
            <w:r w:rsidRPr="0023463F">
              <w:rPr>
                <w:rFonts w:ascii="Times New Roman" w:hAnsi="Times New Roman"/>
                <w:b/>
                <w:sz w:val="26"/>
                <w:szCs w:val="26"/>
              </w:rPr>
              <w:t xml:space="preserve">Знать </w:t>
            </w:r>
            <w:r w:rsidRPr="0023463F">
              <w:rPr>
                <w:rFonts w:ascii="Times New Roman" w:hAnsi="Times New Roman"/>
                <w:sz w:val="26"/>
                <w:szCs w:val="26"/>
              </w:rPr>
              <w:t>основные типы операционных систем, СУБД и</w:t>
            </w:r>
            <w:r w:rsidRPr="0023463F">
              <w:rPr>
                <w:rFonts w:ascii="Times New Roman" w:hAnsi="Times New Roman"/>
                <w:b/>
                <w:sz w:val="26"/>
                <w:szCs w:val="26"/>
              </w:rPr>
              <w:t xml:space="preserve"> </w:t>
            </w:r>
            <w:r w:rsidRPr="0023463F">
              <w:rPr>
                <w:rFonts w:ascii="Times New Roman" w:hAnsi="Times New Roman"/>
                <w:sz w:val="26"/>
                <w:szCs w:val="26"/>
              </w:rPr>
              <w:t>сетевого программного обеспечения</w:t>
            </w:r>
            <w:r w:rsidR="009D7CEA">
              <w:rPr>
                <w:rFonts w:ascii="Times New Roman" w:hAnsi="Times New Roman"/>
                <w:sz w:val="26"/>
                <w:szCs w:val="26"/>
              </w:rPr>
              <w:t>,</w:t>
            </w:r>
            <w:r w:rsidR="009D7CEA" w:rsidRPr="0023463F">
              <w:rPr>
                <w:rFonts w:ascii="Times New Roman" w:hAnsi="Times New Roman"/>
                <w:sz w:val="26"/>
                <w:szCs w:val="26"/>
              </w:rPr>
              <w:t xml:space="preserve"> права доступа отдельных пользователей и пользовательских групп.</w:t>
            </w:r>
          </w:p>
          <w:p w14:paraId="49F5CB1B" w14:textId="03654210" w:rsidR="0047714C" w:rsidRPr="0023463F" w:rsidRDefault="0047714C"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устанавливать операционные системы, СУБД и сетевое программное обеспечение</w:t>
            </w:r>
            <w:r w:rsidR="009D7CEA">
              <w:rPr>
                <w:rFonts w:ascii="Times New Roman" w:hAnsi="Times New Roman"/>
                <w:sz w:val="26"/>
                <w:szCs w:val="26"/>
              </w:rPr>
              <w:t xml:space="preserve">, </w:t>
            </w:r>
            <w:r w:rsidR="009D7CEA" w:rsidRPr="0023463F">
              <w:rPr>
                <w:rFonts w:ascii="Times New Roman" w:hAnsi="Times New Roman"/>
                <w:sz w:val="26"/>
                <w:szCs w:val="26"/>
              </w:rPr>
              <w:t>конфигурировать учетные записи и права доступа.</w:t>
            </w:r>
          </w:p>
        </w:tc>
      </w:tr>
      <w:tr w:rsidR="009D7CEA" w:rsidRPr="00385BAD" w14:paraId="31A1A589" w14:textId="77777777" w:rsidTr="00805BB2">
        <w:trPr>
          <w:trHeight w:val="3415"/>
        </w:trPr>
        <w:tc>
          <w:tcPr>
            <w:tcW w:w="1129" w:type="dxa"/>
            <w:vMerge/>
            <w:tcBorders>
              <w:left w:val="single" w:sz="4" w:space="0" w:color="auto"/>
              <w:right w:val="single" w:sz="4" w:space="0" w:color="auto"/>
            </w:tcBorders>
          </w:tcPr>
          <w:p w14:paraId="0E2D9D5D" w14:textId="77777777" w:rsidR="009D7CEA" w:rsidRPr="0023463F" w:rsidRDefault="009D7CEA" w:rsidP="009D7CEA">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AA226" w14:textId="77777777" w:rsidR="009D7CEA" w:rsidRPr="0023463F" w:rsidRDefault="009D7CEA" w:rsidP="009D7CEA">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582B4978" w14:textId="71BFD96C" w:rsidR="009D7CEA" w:rsidRPr="009D7CEA" w:rsidRDefault="009D7CEA"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969" w:type="dxa"/>
            <w:tcBorders>
              <w:top w:val="single" w:sz="4" w:space="0" w:color="auto"/>
              <w:left w:val="single" w:sz="4" w:space="0" w:color="auto"/>
              <w:right w:val="single" w:sz="4" w:space="0" w:color="auto"/>
            </w:tcBorders>
          </w:tcPr>
          <w:p w14:paraId="2B88BAB3" w14:textId="77777777" w:rsidR="009D7CEA" w:rsidRPr="0023463F" w:rsidRDefault="009D7CEA" w:rsidP="009D7CEA">
            <w:pPr>
              <w:widowControl w:val="0"/>
              <w:tabs>
                <w:tab w:val="left" w:pos="540"/>
              </w:tabs>
              <w:autoSpaceDE w:val="0"/>
              <w:autoSpaceDN w:val="0"/>
              <w:adjustRightInd w:val="0"/>
              <w:spacing w:after="0" w:line="240" w:lineRule="auto"/>
              <w:contextualSpacing/>
              <w:rPr>
                <w:rFonts w:ascii="Times New Roman" w:hAnsi="Times New Roman"/>
                <w:b/>
                <w:sz w:val="26"/>
                <w:szCs w:val="26"/>
              </w:rPr>
            </w:pPr>
            <w:r w:rsidRPr="0023463F">
              <w:rPr>
                <w:rFonts w:ascii="Times New Roman" w:hAnsi="Times New Roman"/>
                <w:b/>
                <w:sz w:val="26"/>
                <w:szCs w:val="26"/>
              </w:rPr>
              <w:t>Знать</w:t>
            </w:r>
            <w:r w:rsidRPr="0023463F">
              <w:rPr>
                <w:rFonts w:ascii="Times New Roman" w:hAnsi="Times New Roman"/>
                <w:sz w:val="26"/>
                <w:szCs w:val="26"/>
              </w:rPr>
              <w:t xml:space="preserve"> основные подходы к расчету стоимость лицензионного программного обеспечения инфраструктуры информационной сети.</w:t>
            </w:r>
            <w:r w:rsidRPr="0023463F">
              <w:rPr>
                <w:rFonts w:ascii="Times New Roman" w:hAnsi="Times New Roman"/>
                <w:b/>
                <w:sz w:val="26"/>
                <w:szCs w:val="26"/>
              </w:rPr>
              <w:t xml:space="preserve"> </w:t>
            </w:r>
          </w:p>
          <w:p w14:paraId="0FAE6D3E" w14:textId="376F1D73" w:rsidR="009D7CEA" w:rsidRPr="0023463F" w:rsidRDefault="009D7CEA"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рассчитывать стоимость лицензионного программного обеспечения инфраструктуры информационной сети.</w:t>
            </w:r>
          </w:p>
        </w:tc>
      </w:tr>
    </w:tbl>
    <w:p w14:paraId="345480F3" w14:textId="191AEF42" w:rsidR="00875D2F" w:rsidRDefault="00875D2F" w:rsidP="0066636B">
      <w:pPr>
        <w:tabs>
          <w:tab w:val="left" w:pos="0"/>
        </w:tabs>
        <w:spacing w:after="0" w:line="276" w:lineRule="auto"/>
        <w:ind w:firstLine="709"/>
        <w:jc w:val="both"/>
        <w:rPr>
          <w:rFonts w:ascii="Times New Roman" w:hAnsi="Times New Roman"/>
          <w:sz w:val="28"/>
          <w:szCs w:val="28"/>
        </w:rPr>
      </w:pPr>
    </w:p>
    <w:p w14:paraId="60B902E6" w14:textId="7A8EAB56" w:rsidR="00B26479" w:rsidRPr="00385BAD" w:rsidRDefault="00FB0D66" w:rsidP="0066636B">
      <w:pPr>
        <w:tabs>
          <w:tab w:val="left" w:pos="0"/>
        </w:tabs>
        <w:spacing w:after="0" w:line="276" w:lineRule="auto"/>
        <w:ind w:firstLine="709"/>
        <w:jc w:val="both"/>
        <w:outlineLvl w:val="0"/>
        <w:rPr>
          <w:rFonts w:ascii="Times New Roman" w:hAnsi="Times New Roman"/>
          <w:b/>
          <w:sz w:val="28"/>
          <w:szCs w:val="28"/>
        </w:rPr>
      </w:pPr>
      <w:bookmarkStart w:id="10" w:name="_Toc72164610"/>
      <w:bookmarkStart w:id="11" w:name="_Toc149332129"/>
      <w:bookmarkStart w:id="12" w:name="_Toc149750161"/>
      <w:r>
        <w:rPr>
          <w:rFonts w:ascii="Times New Roman" w:hAnsi="Times New Roman"/>
          <w:b/>
          <w:sz w:val="28"/>
          <w:szCs w:val="28"/>
        </w:rPr>
        <w:t>3.</w:t>
      </w:r>
      <w:r w:rsidR="00B571D3">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10"/>
      <w:bookmarkEnd w:id="11"/>
      <w:bookmarkEnd w:id="12"/>
      <w:r w:rsidR="00B26479" w:rsidRPr="00385BAD">
        <w:rPr>
          <w:rFonts w:ascii="Times New Roman" w:hAnsi="Times New Roman"/>
          <w:b/>
          <w:sz w:val="28"/>
          <w:szCs w:val="28"/>
        </w:rPr>
        <w:t xml:space="preserve"> </w:t>
      </w:r>
    </w:p>
    <w:p w14:paraId="34B12A0A" w14:textId="73343E72" w:rsidR="00B26479" w:rsidRDefault="00B26479" w:rsidP="0066636B">
      <w:pPr>
        <w:tabs>
          <w:tab w:val="left" w:pos="0"/>
        </w:tabs>
        <w:spacing w:after="0" w:line="276" w:lineRule="auto"/>
        <w:ind w:firstLine="709"/>
        <w:jc w:val="both"/>
        <w:rPr>
          <w:rFonts w:ascii="Times New Roman" w:hAnsi="Times New Roman"/>
          <w:sz w:val="28"/>
          <w:szCs w:val="28"/>
        </w:rPr>
      </w:pPr>
      <w:r w:rsidRPr="00BB1D67">
        <w:rPr>
          <w:rFonts w:ascii="Times New Roman" w:hAnsi="Times New Roman"/>
          <w:sz w:val="28"/>
          <w:szCs w:val="28"/>
        </w:rPr>
        <w:t xml:space="preserve">Дисциплина </w:t>
      </w:r>
      <w:r w:rsidR="00413399" w:rsidRPr="00BB1D67">
        <w:rPr>
          <w:rFonts w:ascii="Times New Roman" w:hAnsi="Times New Roman"/>
          <w:sz w:val="28"/>
          <w:szCs w:val="28"/>
        </w:rPr>
        <w:t>«</w:t>
      </w:r>
      <w:r w:rsidR="00D40C7A" w:rsidRPr="00BB1D67">
        <w:rPr>
          <w:rFonts w:ascii="Times New Roman" w:hAnsi="Times New Roman"/>
          <w:sz w:val="28"/>
          <w:szCs w:val="28"/>
        </w:rPr>
        <w:t>Сети и системы передачи информации</w:t>
      </w:r>
      <w:r w:rsidR="00413399" w:rsidRPr="00BB1D67">
        <w:rPr>
          <w:rFonts w:ascii="Times New Roman" w:hAnsi="Times New Roman"/>
          <w:sz w:val="28"/>
          <w:szCs w:val="28"/>
        </w:rPr>
        <w:t xml:space="preserve">» </w:t>
      </w:r>
      <w:r w:rsidR="00477E9D">
        <w:rPr>
          <w:rFonts w:ascii="Times New Roman" w:hAnsi="Times New Roman"/>
          <w:sz w:val="28"/>
          <w:szCs w:val="28"/>
        </w:rPr>
        <w:t xml:space="preserve">относится к </w:t>
      </w:r>
      <w:r w:rsidR="00ED0416" w:rsidRPr="00BB1D67">
        <w:rPr>
          <w:rFonts w:ascii="Times New Roman" w:hAnsi="Times New Roman"/>
          <w:sz w:val="28"/>
          <w:szCs w:val="28"/>
        </w:rPr>
        <w:t>общепрофессионально</w:t>
      </w:r>
      <w:r w:rsidR="00477E9D">
        <w:rPr>
          <w:rFonts w:ascii="Times New Roman" w:hAnsi="Times New Roman"/>
          <w:sz w:val="28"/>
          <w:szCs w:val="28"/>
        </w:rPr>
        <w:t>му</w:t>
      </w:r>
      <w:r w:rsidR="00937E17" w:rsidRPr="00BB1D67">
        <w:rPr>
          <w:rFonts w:ascii="Times New Roman" w:hAnsi="Times New Roman"/>
          <w:sz w:val="28"/>
          <w:szCs w:val="28"/>
        </w:rPr>
        <w:t xml:space="preserve"> цикл</w:t>
      </w:r>
      <w:r w:rsidR="00477E9D">
        <w:rPr>
          <w:rFonts w:ascii="Times New Roman" w:hAnsi="Times New Roman"/>
          <w:sz w:val="28"/>
          <w:szCs w:val="28"/>
        </w:rPr>
        <w:t>у</w:t>
      </w:r>
      <w:r w:rsidR="00ED0416" w:rsidRPr="00BB1D67">
        <w:rPr>
          <w:rFonts w:ascii="Times New Roman" w:hAnsi="Times New Roman"/>
          <w:sz w:val="28"/>
          <w:szCs w:val="28"/>
        </w:rPr>
        <w:t xml:space="preserve"> </w:t>
      </w:r>
      <w:r w:rsidR="00C7595D" w:rsidRPr="00BB1D67">
        <w:rPr>
          <w:rFonts w:ascii="Times New Roman" w:hAnsi="Times New Roman"/>
          <w:sz w:val="28"/>
          <w:szCs w:val="28"/>
        </w:rPr>
        <w:t>дисциплин</w:t>
      </w:r>
      <w:r w:rsidR="00477E9D">
        <w:rPr>
          <w:rFonts w:ascii="Times New Roman" w:hAnsi="Times New Roman"/>
          <w:sz w:val="28"/>
          <w:szCs w:val="28"/>
        </w:rPr>
        <w:t>.</w:t>
      </w:r>
    </w:p>
    <w:p w14:paraId="364C800B" w14:textId="77777777" w:rsidR="00074D3A" w:rsidRDefault="00074D3A" w:rsidP="0066636B">
      <w:pPr>
        <w:tabs>
          <w:tab w:val="left" w:pos="0"/>
        </w:tabs>
        <w:spacing w:after="0" w:line="276" w:lineRule="auto"/>
        <w:ind w:firstLine="709"/>
        <w:jc w:val="both"/>
        <w:rPr>
          <w:rFonts w:ascii="Times New Roman" w:hAnsi="Times New Roman"/>
          <w:sz w:val="28"/>
          <w:szCs w:val="28"/>
        </w:rPr>
      </w:pPr>
    </w:p>
    <w:p w14:paraId="121A3D75" w14:textId="68BB8B9E" w:rsidR="009D488C" w:rsidRPr="00637F00" w:rsidRDefault="00D61A8E" w:rsidP="0066636B">
      <w:pPr>
        <w:tabs>
          <w:tab w:val="left" w:pos="0"/>
        </w:tabs>
        <w:spacing w:after="0" w:line="276" w:lineRule="auto"/>
        <w:ind w:firstLine="709"/>
        <w:jc w:val="both"/>
        <w:outlineLvl w:val="0"/>
        <w:rPr>
          <w:rFonts w:ascii="Times New Roman" w:hAnsi="Times New Roman"/>
          <w:b/>
          <w:sz w:val="28"/>
          <w:szCs w:val="28"/>
        </w:rPr>
      </w:pPr>
      <w:bookmarkStart w:id="13" w:name="_Toc72164611"/>
      <w:bookmarkStart w:id="14" w:name="_Toc149332130"/>
      <w:bookmarkStart w:id="15" w:name="_Toc149750162"/>
      <w:r w:rsidRPr="001552A2">
        <w:rPr>
          <w:rFonts w:ascii="Times New Roman" w:hAnsi="Times New Roman"/>
          <w:b/>
          <w:sz w:val="28"/>
          <w:szCs w:val="28"/>
        </w:rPr>
        <w:t>4</w:t>
      </w:r>
      <w:r w:rsidR="00195009" w:rsidRPr="001552A2">
        <w:rPr>
          <w:rFonts w:ascii="Times New Roman" w:hAnsi="Times New Roman"/>
          <w:b/>
          <w:sz w:val="28"/>
          <w:szCs w:val="28"/>
        </w:rPr>
        <w:t xml:space="preserve">. </w:t>
      </w:r>
      <w:r w:rsidR="00F46F0B" w:rsidRPr="001552A2">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p w14:paraId="04169C88" w14:textId="6847862E" w:rsidR="00AD768E" w:rsidRPr="00875D2F" w:rsidRDefault="00AD768E" w:rsidP="0066636B">
      <w:pPr>
        <w:tabs>
          <w:tab w:val="left" w:pos="0"/>
        </w:tabs>
        <w:spacing w:after="0" w:line="276" w:lineRule="auto"/>
        <w:ind w:firstLine="709"/>
        <w:jc w:val="right"/>
        <w:rPr>
          <w:rFonts w:ascii="Times New Roman" w:hAnsi="Times New Roman"/>
          <w:sz w:val="28"/>
          <w:szCs w:val="28"/>
        </w:rPr>
      </w:pPr>
      <w:r w:rsidRPr="00875D2F">
        <w:rPr>
          <w:rFonts w:ascii="Times New Roman" w:hAnsi="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514"/>
        <w:gridCol w:w="2508"/>
      </w:tblGrid>
      <w:tr w:rsidR="00947C1D" w:rsidRPr="00385BAD" w14:paraId="1F1309C7"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A8923E" w14:textId="78DE0F7D"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35FF3448" w14:textId="23120F2E"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Всего</w:t>
            </w:r>
          </w:p>
          <w:p w14:paraId="1A858D3E" w14:textId="2AD2CD0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з/е и</w:t>
            </w:r>
            <w:r w:rsidR="00192A14">
              <w:rPr>
                <w:rFonts w:ascii="Times New Roman" w:hAnsi="Times New Roman"/>
                <w:b/>
                <w:sz w:val="24"/>
                <w:szCs w:val="24"/>
              </w:rPr>
              <w:t xml:space="preserve"> </w:t>
            </w:r>
            <w:r w:rsidRPr="00385BAD">
              <w:rPr>
                <w:rFonts w:ascii="Times New Roman" w:hAnsi="Times New Roman"/>
                <w:b/>
                <w:sz w:val="24"/>
                <w:szCs w:val="24"/>
              </w:rPr>
              <w:t>часах)</w:t>
            </w:r>
          </w:p>
        </w:tc>
        <w:tc>
          <w:tcPr>
            <w:tcW w:w="1230" w:type="pct"/>
            <w:tcBorders>
              <w:top w:val="single" w:sz="4" w:space="0" w:color="auto"/>
              <w:left w:val="single" w:sz="4" w:space="0" w:color="auto"/>
              <w:bottom w:val="single" w:sz="4" w:space="0" w:color="auto"/>
              <w:right w:val="single" w:sz="4" w:space="0" w:color="auto"/>
            </w:tcBorders>
            <w:hideMark/>
          </w:tcPr>
          <w:p w14:paraId="10884A42" w14:textId="786167CB" w:rsidR="00947C1D" w:rsidRPr="0056348D" w:rsidRDefault="008A2370" w:rsidP="0066636B">
            <w:pPr>
              <w:pStyle w:val="af0"/>
              <w:spacing w:after="0"/>
              <w:ind w:left="0"/>
              <w:contextualSpacing w:val="0"/>
              <w:jc w:val="center"/>
              <w:rPr>
                <w:rFonts w:ascii="Times New Roman" w:hAnsi="Times New Roman"/>
                <w:b/>
                <w:sz w:val="24"/>
                <w:szCs w:val="24"/>
              </w:rPr>
            </w:pPr>
            <w:r w:rsidRPr="0056348D">
              <w:rPr>
                <w:rFonts w:ascii="Times New Roman" w:hAnsi="Times New Roman"/>
                <w:b/>
                <w:sz w:val="24"/>
                <w:szCs w:val="24"/>
              </w:rPr>
              <w:t>Семестр 3</w:t>
            </w:r>
          </w:p>
          <w:p w14:paraId="57958B6F" w14:textId="7777777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6AD2B6" w14:textId="55AFFB3D" w:rsidR="00947C1D" w:rsidRPr="00385BAD" w:rsidRDefault="00947C1D" w:rsidP="0066636B">
            <w:pPr>
              <w:pStyle w:val="af0"/>
              <w:spacing w:after="0"/>
              <w:ind w:left="0"/>
              <w:contextualSpacing w:val="0"/>
              <w:jc w:val="both"/>
              <w:rPr>
                <w:rFonts w:ascii="Times New Roman" w:hAnsi="Times New Roman"/>
                <w:b/>
                <w:sz w:val="24"/>
                <w:szCs w:val="24"/>
              </w:rPr>
            </w:pPr>
            <w:r w:rsidRPr="00385BAD">
              <w:rPr>
                <w:rFonts w:ascii="Times New Roman" w:hAnsi="Times New Roman"/>
                <w:b/>
                <w:sz w:val="24"/>
                <w:szCs w:val="24"/>
              </w:rPr>
              <w:t>Общая трудоемкость дисциплины</w:t>
            </w:r>
          </w:p>
        </w:tc>
        <w:tc>
          <w:tcPr>
            <w:tcW w:w="1233" w:type="pct"/>
            <w:tcBorders>
              <w:top w:val="single" w:sz="4" w:space="0" w:color="auto"/>
              <w:left w:val="single" w:sz="4" w:space="0" w:color="auto"/>
              <w:bottom w:val="single" w:sz="4" w:space="0" w:color="auto"/>
              <w:right w:val="single" w:sz="4" w:space="0" w:color="auto"/>
            </w:tcBorders>
          </w:tcPr>
          <w:p w14:paraId="75226B87" w14:textId="18DDFB8F" w:rsidR="00947C1D" w:rsidRPr="00385BAD"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w:t>
            </w:r>
            <w:proofErr w:type="spellStart"/>
            <w:r w:rsidR="006E2A55">
              <w:rPr>
                <w:rFonts w:ascii="Times New Roman" w:hAnsi="Times New Roman"/>
                <w:sz w:val="24"/>
                <w:szCs w:val="24"/>
              </w:rPr>
              <w:t>з.е</w:t>
            </w:r>
            <w:proofErr w:type="spellEnd"/>
            <w:r w:rsidR="006E2A55">
              <w:rPr>
                <w:rFonts w:ascii="Times New Roman" w:hAnsi="Times New Roman"/>
                <w:sz w:val="24"/>
                <w:szCs w:val="24"/>
              </w:rPr>
              <w:t>./</w:t>
            </w:r>
            <w:r w:rsidR="00BB1D67">
              <w:rPr>
                <w:rFonts w:ascii="Times New Roman" w:hAnsi="Times New Roman"/>
                <w:sz w:val="24"/>
                <w:szCs w:val="24"/>
              </w:rPr>
              <w:t>144</w:t>
            </w:r>
          </w:p>
        </w:tc>
        <w:tc>
          <w:tcPr>
            <w:tcW w:w="1230" w:type="pct"/>
            <w:tcBorders>
              <w:top w:val="single" w:sz="4" w:space="0" w:color="auto"/>
              <w:left w:val="single" w:sz="4" w:space="0" w:color="auto"/>
              <w:bottom w:val="single" w:sz="4" w:space="0" w:color="auto"/>
              <w:right w:val="single" w:sz="4" w:space="0" w:color="auto"/>
            </w:tcBorders>
          </w:tcPr>
          <w:p w14:paraId="44840AF6" w14:textId="348068BE" w:rsidR="00947C1D" w:rsidRPr="00385BAD"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144</w:t>
            </w:r>
          </w:p>
        </w:tc>
      </w:tr>
      <w:tr w:rsidR="00FD1C4E" w:rsidRPr="00385BAD" w14:paraId="79E40BC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18D52984" w14:textId="5B46255B" w:rsidR="00FD1C4E" w:rsidRPr="00385BAD" w:rsidRDefault="00FD1C4E" w:rsidP="0066636B">
            <w:pPr>
              <w:pStyle w:val="af0"/>
              <w:spacing w:after="0"/>
              <w:ind w:left="0"/>
              <w:contextualSpacing w:val="0"/>
              <w:jc w:val="both"/>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Аудиторные занятия</w:t>
            </w:r>
          </w:p>
        </w:tc>
        <w:tc>
          <w:tcPr>
            <w:tcW w:w="1233" w:type="pct"/>
            <w:tcBorders>
              <w:top w:val="single" w:sz="4" w:space="0" w:color="auto"/>
              <w:left w:val="single" w:sz="4" w:space="0" w:color="auto"/>
              <w:bottom w:val="single" w:sz="4" w:space="0" w:color="auto"/>
              <w:right w:val="single" w:sz="4" w:space="0" w:color="auto"/>
            </w:tcBorders>
          </w:tcPr>
          <w:p w14:paraId="44A6775B" w14:textId="2182605A" w:rsidR="00FD1C4E" w:rsidRPr="00E85C9B"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c>
          <w:tcPr>
            <w:tcW w:w="1230" w:type="pct"/>
            <w:tcBorders>
              <w:top w:val="single" w:sz="4" w:space="0" w:color="auto"/>
              <w:left w:val="single" w:sz="4" w:space="0" w:color="auto"/>
              <w:bottom w:val="single" w:sz="4" w:space="0" w:color="auto"/>
              <w:right w:val="single" w:sz="4" w:space="0" w:color="auto"/>
            </w:tcBorders>
          </w:tcPr>
          <w:p w14:paraId="413DC60F" w14:textId="024EC3AB" w:rsidR="00FD1C4E" w:rsidRPr="00FD1C4E"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r>
      <w:tr w:rsidR="00FD1C4E" w:rsidRPr="00385BAD" w14:paraId="4AEC560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CA4EBCC" w14:textId="45832F6F"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Лекции</w:t>
            </w:r>
          </w:p>
        </w:tc>
        <w:tc>
          <w:tcPr>
            <w:tcW w:w="1233" w:type="pct"/>
            <w:tcBorders>
              <w:top w:val="single" w:sz="4" w:space="0" w:color="auto"/>
              <w:left w:val="single" w:sz="4" w:space="0" w:color="auto"/>
              <w:bottom w:val="single" w:sz="4" w:space="0" w:color="auto"/>
              <w:right w:val="single" w:sz="4" w:space="0" w:color="auto"/>
            </w:tcBorders>
          </w:tcPr>
          <w:p w14:paraId="1DF6B991" w14:textId="5256C8C7" w:rsidR="00FD1C4E"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1D39BBF5" w14:textId="3FEBD32F" w:rsidR="00FD1C4E" w:rsidRPr="00FD1C4E"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2743262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67AD5B4D" w14:textId="7A7A6BB6"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Семинары, практические занятия</w:t>
            </w:r>
          </w:p>
        </w:tc>
        <w:tc>
          <w:tcPr>
            <w:tcW w:w="1233" w:type="pct"/>
            <w:tcBorders>
              <w:top w:val="single" w:sz="4" w:space="0" w:color="auto"/>
              <w:left w:val="single" w:sz="4" w:space="0" w:color="auto"/>
              <w:bottom w:val="single" w:sz="4" w:space="0" w:color="auto"/>
              <w:right w:val="single" w:sz="4" w:space="0" w:color="auto"/>
            </w:tcBorders>
          </w:tcPr>
          <w:p w14:paraId="0094967B" w14:textId="2AACF573" w:rsidR="00FD1C4E" w:rsidRPr="00E85C9B"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5F5DA9AC" w14:textId="5E84E0B4" w:rsidR="00FD1C4E" w:rsidRPr="00FD1C4E"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10DC771B"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61B25A4" w14:textId="77777777" w:rsidR="00FD1C4E" w:rsidRPr="00385BAD" w:rsidRDefault="00FD1C4E" w:rsidP="0066636B">
            <w:pPr>
              <w:pStyle w:val="af0"/>
              <w:spacing w:after="0"/>
              <w:ind w:left="0"/>
              <w:contextualSpacing w:val="0"/>
              <w:jc w:val="both"/>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6A7FFA5D" w14:textId="4991DC24"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c>
          <w:tcPr>
            <w:tcW w:w="1230" w:type="pct"/>
            <w:tcBorders>
              <w:top w:val="single" w:sz="4" w:space="0" w:color="auto"/>
              <w:left w:val="single" w:sz="4" w:space="0" w:color="auto"/>
              <w:bottom w:val="single" w:sz="4" w:space="0" w:color="auto"/>
              <w:right w:val="single" w:sz="4" w:space="0" w:color="auto"/>
            </w:tcBorders>
          </w:tcPr>
          <w:p w14:paraId="4AB4B04E" w14:textId="634445E1"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r>
      <w:tr w:rsidR="00FA2B26" w:rsidRPr="00385BAD" w14:paraId="1DD9AA4F"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74D20752" w14:textId="54BF9B2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текущего контроля</w:t>
            </w:r>
          </w:p>
        </w:tc>
        <w:tc>
          <w:tcPr>
            <w:tcW w:w="1233" w:type="pct"/>
            <w:tcBorders>
              <w:top w:val="single" w:sz="4" w:space="0" w:color="auto"/>
              <w:left w:val="single" w:sz="4" w:space="0" w:color="auto"/>
              <w:bottom w:val="single" w:sz="4" w:space="0" w:color="auto"/>
              <w:right w:val="single" w:sz="4" w:space="0" w:color="auto"/>
            </w:tcBorders>
          </w:tcPr>
          <w:p w14:paraId="386FBDB1" w14:textId="65846A56"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31CCEE2B" w14:textId="4314FA54"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r>
      <w:tr w:rsidR="00FA2B26" w:rsidRPr="00385BAD" w14:paraId="158DC504"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42676580" w14:textId="7777777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13ADC04F" w14:textId="77AEF9CA" w:rsidR="00FA2B26"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c>
          <w:tcPr>
            <w:tcW w:w="1230" w:type="pct"/>
            <w:tcBorders>
              <w:top w:val="single" w:sz="4" w:space="0" w:color="auto"/>
              <w:left w:val="single" w:sz="4" w:space="0" w:color="auto"/>
              <w:bottom w:val="single" w:sz="4" w:space="0" w:color="auto"/>
              <w:right w:val="single" w:sz="4" w:space="0" w:color="auto"/>
            </w:tcBorders>
          </w:tcPr>
          <w:p w14:paraId="0BB76441" w14:textId="77D20F70" w:rsidR="00FA2B26" w:rsidRPr="00385BAD"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r>
    </w:tbl>
    <w:p w14:paraId="7ACBF527" w14:textId="41D99D92" w:rsidR="009406E7" w:rsidRPr="00521487" w:rsidRDefault="009406E7" w:rsidP="0066636B">
      <w:pPr>
        <w:spacing w:after="0" w:line="276" w:lineRule="auto"/>
        <w:ind w:firstLine="709"/>
        <w:jc w:val="both"/>
        <w:rPr>
          <w:rFonts w:ascii="Times New Roman" w:eastAsia="Times New Roman" w:hAnsi="Times New Roman"/>
          <w:sz w:val="24"/>
          <w:szCs w:val="24"/>
        </w:rPr>
      </w:pPr>
    </w:p>
    <w:p w14:paraId="7D88DD0A" w14:textId="77777777" w:rsidR="00670C72" w:rsidRPr="00BB5E2E" w:rsidRDefault="00670C72" w:rsidP="0066636B">
      <w:pPr>
        <w:tabs>
          <w:tab w:val="left" w:pos="0"/>
        </w:tabs>
        <w:spacing w:after="0" w:line="276" w:lineRule="auto"/>
        <w:ind w:firstLine="709"/>
        <w:jc w:val="both"/>
        <w:outlineLvl w:val="0"/>
        <w:rPr>
          <w:rFonts w:ascii="Times New Roman" w:hAnsi="Times New Roman"/>
          <w:b/>
          <w:sz w:val="28"/>
          <w:szCs w:val="28"/>
        </w:rPr>
      </w:pPr>
      <w:bookmarkStart w:id="16" w:name="_Toc72164612"/>
      <w:bookmarkStart w:id="17" w:name="_Toc149332131"/>
      <w:bookmarkStart w:id="18" w:name="_Toc149750163"/>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0694BCDA" w14:textId="21E4639B" w:rsidR="00526062" w:rsidRPr="00637F00" w:rsidRDefault="00670C72" w:rsidP="0066636B">
      <w:pPr>
        <w:tabs>
          <w:tab w:val="left" w:pos="0"/>
        </w:tabs>
        <w:spacing w:after="0" w:line="276" w:lineRule="auto"/>
        <w:ind w:firstLine="709"/>
        <w:jc w:val="both"/>
        <w:outlineLvl w:val="1"/>
        <w:rPr>
          <w:rFonts w:ascii="Times New Roman" w:hAnsi="Times New Roman"/>
          <w:b/>
          <w:sz w:val="28"/>
          <w:szCs w:val="28"/>
        </w:rPr>
      </w:pPr>
      <w:bookmarkStart w:id="19" w:name="_Toc72164613"/>
      <w:bookmarkStart w:id="20" w:name="_Toc149332132"/>
      <w:bookmarkStart w:id="21" w:name="_Toc149750164"/>
      <w:r w:rsidRPr="00637F00">
        <w:rPr>
          <w:rFonts w:ascii="Times New Roman" w:hAnsi="Times New Roman"/>
          <w:b/>
          <w:sz w:val="28"/>
          <w:szCs w:val="28"/>
        </w:rPr>
        <w:t>5.1.</w:t>
      </w:r>
      <w:r w:rsidR="00465F9F" w:rsidRPr="00637F00">
        <w:rPr>
          <w:rFonts w:ascii="Times New Roman" w:hAnsi="Times New Roman"/>
          <w:b/>
          <w:sz w:val="28"/>
          <w:szCs w:val="28"/>
        </w:rPr>
        <w:t xml:space="preserve"> Содержание </w:t>
      </w:r>
      <w:r w:rsidR="00477E9D">
        <w:rPr>
          <w:rFonts w:ascii="Times New Roman" w:hAnsi="Times New Roman"/>
          <w:b/>
          <w:sz w:val="28"/>
          <w:szCs w:val="28"/>
        </w:rPr>
        <w:t xml:space="preserve">тем </w:t>
      </w:r>
      <w:r w:rsidR="00465F9F" w:rsidRPr="00637F00">
        <w:rPr>
          <w:rFonts w:ascii="Times New Roman" w:hAnsi="Times New Roman"/>
          <w:b/>
          <w:sz w:val="28"/>
          <w:szCs w:val="28"/>
        </w:rPr>
        <w:t>дисциплины</w:t>
      </w:r>
      <w:bookmarkStart w:id="22" w:name="_Toc417907575"/>
      <w:bookmarkEnd w:id="19"/>
      <w:bookmarkEnd w:id="20"/>
      <w:bookmarkEnd w:id="21"/>
    </w:p>
    <w:p w14:paraId="3A0BB1E7" w14:textId="6203A3A1" w:rsidR="00E85C9B" w:rsidRDefault="00E85C9B" w:rsidP="0066636B">
      <w:pPr>
        <w:tabs>
          <w:tab w:val="left" w:pos="0"/>
        </w:tabs>
        <w:spacing w:after="0" w:line="276" w:lineRule="auto"/>
        <w:ind w:firstLine="709"/>
        <w:jc w:val="both"/>
        <w:rPr>
          <w:rFonts w:ascii="Times New Roman" w:hAnsi="Times New Roman"/>
          <w:b/>
          <w:sz w:val="28"/>
          <w:szCs w:val="28"/>
        </w:rPr>
      </w:pPr>
      <w:r>
        <w:rPr>
          <w:rFonts w:ascii="Times New Roman" w:hAnsi="Times New Roman"/>
          <w:b/>
          <w:sz w:val="28"/>
          <w:szCs w:val="28"/>
        </w:rPr>
        <w:t>Тема 1. Классификаци</w:t>
      </w:r>
      <w:r w:rsidR="0053774B">
        <w:rPr>
          <w:rFonts w:ascii="Times New Roman" w:hAnsi="Times New Roman"/>
          <w:b/>
          <w:sz w:val="28"/>
          <w:szCs w:val="28"/>
        </w:rPr>
        <w:t>я и типы сетей передачи данных</w:t>
      </w:r>
    </w:p>
    <w:p w14:paraId="6DB4C07C"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672A4">
        <w:rPr>
          <w:rFonts w:ascii="Times New Roman" w:hAnsi="Times New Roman"/>
          <w:sz w:val="28"/>
          <w:szCs w:val="28"/>
        </w:rPr>
        <w:t xml:space="preserve">Глобальные и локальные сети, </w:t>
      </w:r>
      <w:r>
        <w:rPr>
          <w:rFonts w:ascii="Times New Roman" w:hAnsi="Times New Roman"/>
          <w:sz w:val="28"/>
          <w:szCs w:val="28"/>
        </w:rPr>
        <w:t>телекоммуникационные и компьютерные сети</w:t>
      </w:r>
      <w:r w:rsidRPr="00E672A4">
        <w:rPr>
          <w:rFonts w:ascii="Times New Roman" w:hAnsi="Times New Roman"/>
          <w:sz w:val="28"/>
          <w:szCs w:val="28"/>
        </w:rPr>
        <w:t xml:space="preserve">. </w:t>
      </w:r>
      <w:r>
        <w:rPr>
          <w:rFonts w:ascii="Times New Roman" w:hAnsi="Times New Roman"/>
          <w:sz w:val="28"/>
          <w:szCs w:val="28"/>
        </w:rPr>
        <w:t>Конвергенция глобальных и локальных</w:t>
      </w:r>
      <w:r w:rsidRPr="00E672A4">
        <w:rPr>
          <w:rFonts w:ascii="Times New Roman" w:hAnsi="Times New Roman"/>
          <w:sz w:val="28"/>
          <w:szCs w:val="28"/>
        </w:rPr>
        <w:t xml:space="preserve">, </w:t>
      </w:r>
      <w:r>
        <w:rPr>
          <w:rFonts w:ascii="Times New Roman" w:hAnsi="Times New Roman"/>
          <w:sz w:val="28"/>
          <w:szCs w:val="28"/>
        </w:rPr>
        <w:t>компьютерных и телекоммуникационных сетей</w:t>
      </w:r>
      <w:r w:rsidRPr="00E672A4">
        <w:rPr>
          <w:rFonts w:ascii="Times New Roman" w:hAnsi="Times New Roman"/>
          <w:sz w:val="28"/>
          <w:szCs w:val="28"/>
        </w:rPr>
        <w:t xml:space="preserve">. </w:t>
      </w:r>
      <w:r>
        <w:rPr>
          <w:rFonts w:ascii="Times New Roman" w:hAnsi="Times New Roman"/>
          <w:sz w:val="28"/>
          <w:szCs w:val="28"/>
        </w:rPr>
        <w:t>Простейшая сеть</w:t>
      </w:r>
      <w:r w:rsidRPr="00E672A4">
        <w:rPr>
          <w:rFonts w:ascii="Times New Roman" w:hAnsi="Times New Roman"/>
          <w:sz w:val="28"/>
          <w:szCs w:val="28"/>
        </w:rPr>
        <w:t xml:space="preserve">, </w:t>
      </w:r>
      <w:r>
        <w:rPr>
          <w:rFonts w:ascii="Times New Roman" w:hAnsi="Times New Roman"/>
          <w:sz w:val="28"/>
          <w:szCs w:val="28"/>
        </w:rPr>
        <w:t>периферийные устройства</w:t>
      </w:r>
      <w:r w:rsidRPr="00E672A4">
        <w:rPr>
          <w:rFonts w:ascii="Times New Roman" w:hAnsi="Times New Roman"/>
          <w:sz w:val="28"/>
          <w:szCs w:val="28"/>
        </w:rPr>
        <w:t xml:space="preserve">, </w:t>
      </w:r>
      <w:r>
        <w:rPr>
          <w:rFonts w:ascii="Times New Roman" w:hAnsi="Times New Roman"/>
          <w:sz w:val="28"/>
          <w:szCs w:val="28"/>
        </w:rPr>
        <w:t>обмен данными между компьютерами</w:t>
      </w:r>
      <w:r w:rsidRPr="00E672A4">
        <w:rPr>
          <w:rFonts w:ascii="Times New Roman" w:hAnsi="Times New Roman"/>
          <w:sz w:val="28"/>
          <w:szCs w:val="28"/>
        </w:rPr>
        <w:t xml:space="preserve">. </w:t>
      </w:r>
      <w:r>
        <w:rPr>
          <w:rFonts w:ascii="Times New Roman" w:hAnsi="Times New Roman"/>
          <w:sz w:val="28"/>
          <w:szCs w:val="28"/>
        </w:rPr>
        <w:t>Сетевое программное обеспечение</w:t>
      </w:r>
      <w:r w:rsidRPr="00E0300C">
        <w:rPr>
          <w:rFonts w:ascii="Times New Roman" w:hAnsi="Times New Roman"/>
          <w:sz w:val="28"/>
          <w:szCs w:val="28"/>
        </w:rPr>
        <w:t xml:space="preserve">: </w:t>
      </w:r>
      <w:r>
        <w:rPr>
          <w:rFonts w:ascii="Times New Roman" w:hAnsi="Times New Roman"/>
          <w:sz w:val="28"/>
          <w:szCs w:val="28"/>
        </w:rPr>
        <w:t>службы и сервисы</w:t>
      </w:r>
      <w:r w:rsidRPr="00E0300C">
        <w:rPr>
          <w:rFonts w:ascii="Times New Roman" w:hAnsi="Times New Roman"/>
          <w:sz w:val="28"/>
          <w:szCs w:val="28"/>
        </w:rPr>
        <w:t xml:space="preserve">, </w:t>
      </w:r>
      <w:r>
        <w:rPr>
          <w:rFonts w:ascii="Times New Roman" w:hAnsi="Times New Roman"/>
          <w:sz w:val="28"/>
          <w:szCs w:val="28"/>
        </w:rPr>
        <w:t xml:space="preserve">сетевая </w:t>
      </w:r>
      <w:r w:rsidRPr="00E85C9B">
        <w:rPr>
          <w:rFonts w:ascii="Times New Roman" w:hAnsi="Times New Roman"/>
          <w:sz w:val="28"/>
          <w:szCs w:val="28"/>
        </w:rPr>
        <w:t>операционная система, сетевые приложения.</w:t>
      </w:r>
    </w:p>
    <w:p w14:paraId="4A493F85" w14:textId="4A45617D"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2. Физический уровень сетей передачи данных</w:t>
      </w:r>
      <w:r w:rsidRPr="00637F00">
        <w:rPr>
          <w:rFonts w:ascii="Times New Roman" w:hAnsi="Times New Roman"/>
          <w:b/>
          <w:sz w:val="28"/>
          <w:szCs w:val="28"/>
        </w:rPr>
        <w:t xml:space="preserve"> </w:t>
      </w:r>
    </w:p>
    <w:p w14:paraId="7716AF80" w14:textId="41EA4EB6"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lastRenderedPageBreak/>
        <w:t xml:space="preserve">Топология сети. Линии и каналы связи, полоса пропускания, пропускная способность, затухание сигналов, помехоустойчивость и достоверность. Спектральный анализ сигналов, преобразование Фурье. Обобщенная задача коммутации: информационные потоки, маршрутизация, продвижение данных, мультиплексирование и демультиплексирование. Кодирование цифровых сигналов, передача цифровых сигналов путем модуляции. Коммутация пакетов, </w:t>
      </w:r>
      <w:proofErr w:type="spellStart"/>
      <w:r w:rsidRPr="00A12132">
        <w:rPr>
          <w:rFonts w:ascii="Times New Roman" w:hAnsi="Times New Roman"/>
          <w:sz w:val="28"/>
          <w:szCs w:val="28"/>
        </w:rPr>
        <w:t>дейтаграммная</w:t>
      </w:r>
      <w:proofErr w:type="spellEnd"/>
      <w:r w:rsidRPr="00A12132">
        <w:rPr>
          <w:rFonts w:ascii="Times New Roman" w:hAnsi="Times New Roman"/>
          <w:sz w:val="28"/>
          <w:szCs w:val="28"/>
        </w:rPr>
        <w:t xml:space="preserve"> передача пакетов, установление логического соединения.</w:t>
      </w:r>
    </w:p>
    <w:p w14:paraId="3C57A7B4"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3. Логический уровень сетей, архитектура и стандартизация</w:t>
      </w:r>
    </w:p>
    <w:p w14:paraId="09C974F1"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85C9B">
        <w:rPr>
          <w:rFonts w:ascii="Times New Roman" w:hAnsi="Times New Roman"/>
          <w:sz w:val="28"/>
          <w:szCs w:val="28"/>
        </w:rPr>
        <w:t xml:space="preserve">Декомпозиция сетевого взаимодействия, многоуровневые сети. Модель </w:t>
      </w:r>
      <w:r w:rsidRPr="00A12132">
        <w:rPr>
          <w:rFonts w:ascii="Times New Roman" w:hAnsi="Times New Roman"/>
          <w:sz w:val="28"/>
          <w:szCs w:val="28"/>
        </w:rPr>
        <w:t>OSI</w:t>
      </w:r>
      <w:r w:rsidRPr="00E85C9B">
        <w:rPr>
          <w:rFonts w:ascii="Times New Roman" w:hAnsi="Times New Roman"/>
          <w:sz w:val="28"/>
          <w:szCs w:val="28"/>
        </w:rPr>
        <w:t xml:space="preserve">. Протокол, стек протоколов. Уровни модели: физический, канальный, сетевой, транспортный, сеансовый, уровень представления, прикладной уровень. Стандартные стеки коммуникационных протоколов. Сети </w:t>
      </w:r>
      <w:r w:rsidRPr="00A12132">
        <w:rPr>
          <w:rFonts w:ascii="Times New Roman" w:hAnsi="Times New Roman"/>
          <w:sz w:val="28"/>
          <w:szCs w:val="28"/>
        </w:rPr>
        <w:t>TCP</w:t>
      </w:r>
      <w:r w:rsidRPr="00E85C9B">
        <w:rPr>
          <w:rFonts w:ascii="Times New Roman" w:hAnsi="Times New Roman"/>
          <w:sz w:val="28"/>
          <w:szCs w:val="28"/>
        </w:rPr>
        <w:t>/</w:t>
      </w:r>
      <w:r w:rsidRPr="00A12132">
        <w:rPr>
          <w:rFonts w:ascii="Times New Roman" w:hAnsi="Times New Roman"/>
          <w:sz w:val="28"/>
          <w:szCs w:val="28"/>
        </w:rPr>
        <w:t>IP</w:t>
      </w:r>
      <w:r w:rsidRPr="00E85C9B">
        <w:rPr>
          <w:rFonts w:ascii="Times New Roman" w:hAnsi="Times New Roman"/>
          <w:sz w:val="28"/>
          <w:szCs w:val="28"/>
        </w:rPr>
        <w:t>. Структура стека протоколов, типы адресов, локальные и сетевые адреса, доменные имена. Протокол межсетевого взаимодействия, протоколы транспортного уровня, протоколы маршрутизации.</w:t>
      </w:r>
    </w:p>
    <w:p w14:paraId="1097FF25"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4. Безопасность компьютерных сетей</w:t>
      </w:r>
    </w:p>
    <w:p w14:paraId="61877D02" w14:textId="547EBF9B" w:rsidR="00FB0D66"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t>Подходы к обеспечению информационной безопасности автоматизированных систем в финансово-банковский сфере</w:t>
      </w:r>
      <w:r w:rsidR="00FB0D66" w:rsidRPr="00A12132">
        <w:rPr>
          <w:rFonts w:ascii="Times New Roman" w:hAnsi="Times New Roman"/>
          <w:sz w:val="28"/>
          <w:szCs w:val="28"/>
        </w:rPr>
        <w:t xml:space="preserve">. </w:t>
      </w:r>
      <w:r w:rsidRPr="00A12132">
        <w:rPr>
          <w:rFonts w:ascii="Times New Roman" w:hAnsi="Times New Roman"/>
          <w:sz w:val="28"/>
          <w:szCs w:val="28"/>
        </w:rPr>
        <w:t>Этапы построения системы защиты информации. Политика безопасности. Атаки на транспортную инфраструктуру сети. Виды атак. Сетевая разведка, атаки на DNS. Безопасность маршрутизации. Технологии защищенного канала. Вредоносные программы: троянские программы, сетевые черви, вирусы. Облачные сервисы и их безопасность.</w:t>
      </w:r>
      <w:bookmarkStart w:id="23" w:name="_Toc72164614"/>
    </w:p>
    <w:p w14:paraId="2235B842" w14:textId="4E70575E" w:rsidR="0079715E" w:rsidRPr="00637F00" w:rsidRDefault="007A1493" w:rsidP="0066636B">
      <w:pPr>
        <w:tabs>
          <w:tab w:val="left" w:pos="0"/>
        </w:tabs>
        <w:spacing w:after="0" w:line="276" w:lineRule="auto"/>
        <w:ind w:firstLine="709"/>
        <w:jc w:val="both"/>
        <w:outlineLvl w:val="1"/>
        <w:rPr>
          <w:rFonts w:ascii="Times New Roman" w:hAnsi="Times New Roman"/>
          <w:b/>
          <w:sz w:val="28"/>
          <w:szCs w:val="28"/>
        </w:rPr>
      </w:pPr>
      <w:bookmarkStart w:id="24" w:name="_Toc149332133"/>
      <w:bookmarkStart w:id="25" w:name="_Toc149750165"/>
      <w:r w:rsidRPr="001552A2">
        <w:rPr>
          <w:rFonts w:ascii="Times New Roman" w:hAnsi="Times New Roman"/>
          <w:b/>
          <w:sz w:val="28"/>
          <w:szCs w:val="28"/>
        </w:rPr>
        <w:t>5.2. Учебно-тематический план</w:t>
      </w:r>
      <w:bookmarkEnd w:id="22"/>
      <w:bookmarkEnd w:id="23"/>
      <w:bookmarkEnd w:id="24"/>
      <w:bookmarkEnd w:id="25"/>
      <w:r w:rsidRPr="00637F00">
        <w:rPr>
          <w:rFonts w:ascii="Times New Roman" w:hAnsi="Times New Roman"/>
          <w:b/>
          <w:sz w:val="28"/>
          <w:szCs w:val="28"/>
        </w:rPr>
        <w:t xml:space="preserve"> </w:t>
      </w:r>
      <w:bookmarkStart w:id="26" w:name="_Toc429412841"/>
    </w:p>
    <w:p w14:paraId="5F000350" w14:textId="4D92A033" w:rsidR="00AD768E" w:rsidRDefault="00AD768E" w:rsidP="0066636B">
      <w:pPr>
        <w:tabs>
          <w:tab w:val="left" w:pos="0"/>
        </w:tabs>
        <w:spacing w:after="0" w:line="276" w:lineRule="auto"/>
        <w:ind w:firstLine="709"/>
        <w:jc w:val="right"/>
        <w:rPr>
          <w:rFonts w:ascii="Times New Roman" w:hAnsi="Times New Roman"/>
          <w:sz w:val="28"/>
          <w:szCs w:val="28"/>
        </w:rPr>
      </w:pPr>
      <w:r w:rsidRPr="0066636B">
        <w:rPr>
          <w:rFonts w:ascii="Times New Roman" w:hAnsi="Times New Roman"/>
          <w:sz w:val="28"/>
          <w:szCs w:val="28"/>
        </w:rPr>
        <w:t xml:space="preserve">Таблица </w:t>
      </w:r>
      <w:r w:rsidR="0066636B">
        <w:rPr>
          <w:rFonts w:ascii="Times New Roman" w:hAnsi="Times New Roman"/>
          <w:sz w:val="28"/>
          <w:szCs w:val="28"/>
        </w:rPr>
        <w:t>3</w:t>
      </w:r>
    </w:p>
    <w:tbl>
      <w:tblPr>
        <w:tblStyle w:val="a4"/>
        <w:tblW w:w="0" w:type="auto"/>
        <w:tblLayout w:type="fixed"/>
        <w:tblCellMar>
          <w:left w:w="28" w:type="dxa"/>
          <w:right w:w="28" w:type="dxa"/>
        </w:tblCellMar>
        <w:tblLook w:val="04A0" w:firstRow="1" w:lastRow="0" w:firstColumn="1" w:lastColumn="0" w:noHBand="0" w:noVBand="1"/>
      </w:tblPr>
      <w:tblGrid>
        <w:gridCol w:w="536"/>
        <w:gridCol w:w="1705"/>
        <w:gridCol w:w="873"/>
        <w:gridCol w:w="992"/>
        <w:gridCol w:w="851"/>
        <w:gridCol w:w="1559"/>
        <w:gridCol w:w="1276"/>
        <w:gridCol w:w="2403"/>
      </w:tblGrid>
      <w:tr w:rsidR="00512BBE" w:rsidRPr="00512BBE" w14:paraId="70B071A1" w14:textId="77777777" w:rsidTr="00653911">
        <w:tc>
          <w:tcPr>
            <w:tcW w:w="536" w:type="dxa"/>
            <w:vMerge w:val="restart"/>
          </w:tcPr>
          <w:p w14:paraId="5440C26A" w14:textId="77777777"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w:t>
            </w:r>
          </w:p>
          <w:p w14:paraId="052DF290" w14:textId="1F9F3E4D" w:rsidR="00512BBE" w:rsidRPr="00512BBE" w:rsidRDefault="00512BBE" w:rsidP="00512BBE">
            <w:pPr>
              <w:tabs>
                <w:tab w:val="left" w:pos="0"/>
              </w:tabs>
              <w:spacing w:after="0" w:line="240" w:lineRule="auto"/>
              <w:jc w:val="center"/>
              <w:rPr>
                <w:rFonts w:ascii="Times New Roman" w:hAnsi="Times New Roman"/>
                <w:sz w:val="24"/>
                <w:szCs w:val="24"/>
              </w:rPr>
            </w:pPr>
            <w:r w:rsidRPr="00512BBE">
              <w:rPr>
                <w:rFonts w:ascii="Times New Roman" w:hAnsi="Times New Roman"/>
                <w:b/>
                <w:sz w:val="24"/>
                <w:szCs w:val="24"/>
              </w:rPr>
              <w:t>п/п</w:t>
            </w:r>
          </w:p>
        </w:tc>
        <w:tc>
          <w:tcPr>
            <w:tcW w:w="1705" w:type="dxa"/>
            <w:vMerge w:val="restart"/>
          </w:tcPr>
          <w:p w14:paraId="4EBF274C" w14:textId="67761DE9"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Наименование разделов дисциплины</w:t>
            </w:r>
          </w:p>
        </w:tc>
        <w:tc>
          <w:tcPr>
            <w:tcW w:w="5551" w:type="dxa"/>
            <w:gridSpan w:val="5"/>
          </w:tcPr>
          <w:p w14:paraId="364CCE30" w14:textId="536D3660"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Трудоемкость в часах</w:t>
            </w:r>
          </w:p>
        </w:tc>
        <w:tc>
          <w:tcPr>
            <w:tcW w:w="2403" w:type="dxa"/>
            <w:vMerge w:val="restart"/>
          </w:tcPr>
          <w:p w14:paraId="3B8ECF38" w14:textId="62F6A76D"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Формы текущего контроля успеваемости</w:t>
            </w:r>
          </w:p>
        </w:tc>
      </w:tr>
      <w:tr w:rsidR="00512BBE" w:rsidRPr="00512BBE" w14:paraId="0FD2730D" w14:textId="77777777" w:rsidTr="00653911">
        <w:tc>
          <w:tcPr>
            <w:tcW w:w="536" w:type="dxa"/>
            <w:vMerge/>
          </w:tcPr>
          <w:p w14:paraId="3C0428F8"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06A49920"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val="restart"/>
          </w:tcPr>
          <w:p w14:paraId="73930ABB" w14:textId="4E52DB98"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Всего</w:t>
            </w:r>
          </w:p>
        </w:tc>
        <w:tc>
          <w:tcPr>
            <w:tcW w:w="3402" w:type="dxa"/>
            <w:gridSpan w:val="3"/>
          </w:tcPr>
          <w:p w14:paraId="6FB6D8F2" w14:textId="079D3BC1" w:rsidR="00891813"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Контактная работа</w:t>
            </w:r>
            <w:r w:rsidR="00477E9D">
              <w:rPr>
                <w:rFonts w:ascii="Times New Roman" w:hAnsi="Times New Roman"/>
                <w:b/>
                <w:sz w:val="24"/>
                <w:szCs w:val="24"/>
              </w:rPr>
              <w:t>*</w:t>
            </w:r>
            <w:r w:rsidRPr="00512BBE">
              <w:rPr>
                <w:rFonts w:ascii="Times New Roman" w:hAnsi="Times New Roman"/>
                <w:b/>
                <w:sz w:val="24"/>
                <w:szCs w:val="24"/>
              </w:rPr>
              <w:t xml:space="preserve"> </w:t>
            </w:r>
            <w:r w:rsidR="00891813">
              <w:rPr>
                <w:rFonts w:ascii="Times New Roman" w:hAnsi="Times New Roman"/>
                <w:b/>
                <w:sz w:val="24"/>
                <w:szCs w:val="24"/>
              </w:rPr>
              <w:t>–</w:t>
            </w:r>
            <w:r w:rsidRPr="00512BBE">
              <w:rPr>
                <w:rFonts w:ascii="Times New Roman" w:hAnsi="Times New Roman"/>
                <w:b/>
                <w:sz w:val="24"/>
                <w:szCs w:val="24"/>
              </w:rPr>
              <w:t xml:space="preserve"> </w:t>
            </w:r>
          </w:p>
          <w:p w14:paraId="2CEEA6B6" w14:textId="625B9D85"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Аудиторная работа</w:t>
            </w:r>
          </w:p>
        </w:tc>
        <w:tc>
          <w:tcPr>
            <w:tcW w:w="1276" w:type="dxa"/>
            <w:vMerge w:val="restart"/>
          </w:tcPr>
          <w:p w14:paraId="5A7E4E8F" w14:textId="1DEE6672" w:rsidR="00512BBE" w:rsidRPr="00512BBE" w:rsidRDefault="00512BBE" w:rsidP="00512BBE">
            <w:pPr>
              <w:tabs>
                <w:tab w:val="left" w:pos="0"/>
              </w:tabs>
              <w:spacing w:after="0" w:line="240" w:lineRule="auto"/>
              <w:jc w:val="center"/>
              <w:rPr>
                <w:rFonts w:ascii="Times New Roman" w:hAnsi="Times New Roman"/>
                <w:sz w:val="24"/>
                <w:szCs w:val="24"/>
              </w:rPr>
            </w:pPr>
            <w:proofErr w:type="spellStart"/>
            <w:r w:rsidRPr="00512BBE">
              <w:rPr>
                <w:rFonts w:ascii="Times New Roman" w:hAnsi="Times New Roman"/>
                <w:b/>
                <w:sz w:val="24"/>
                <w:szCs w:val="24"/>
              </w:rPr>
              <w:t>Самосто</w:t>
            </w:r>
            <w:r w:rsidR="00805BB2">
              <w:rPr>
                <w:rFonts w:ascii="Times New Roman" w:hAnsi="Times New Roman"/>
                <w:b/>
                <w:sz w:val="24"/>
                <w:szCs w:val="24"/>
              </w:rPr>
              <w:t>-</w:t>
            </w:r>
            <w:r w:rsidRPr="00512BBE">
              <w:rPr>
                <w:rFonts w:ascii="Times New Roman" w:hAnsi="Times New Roman"/>
                <w:b/>
                <w:sz w:val="24"/>
                <w:szCs w:val="24"/>
              </w:rPr>
              <w:t>ятельная</w:t>
            </w:r>
            <w:proofErr w:type="spellEnd"/>
            <w:r w:rsidRPr="00512BBE">
              <w:rPr>
                <w:rFonts w:ascii="Times New Roman" w:hAnsi="Times New Roman"/>
                <w:b/>
                <w:sz w:val="24"/>
                <w:szCs w:val="24"/>
              </w:rPr>
              <w:t xml:space="preserve"> работа</w:t>
            </w:r>
          </w:p>
        </w:tc>
        <w:tc>
          <w:tcPr>
            <w:tcW w:w="2403" w:type="dxa"/>
            <w:vMerge/>
          </w:tcPr>
          <w:p w14:paraId="3A98B7DD"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512BBE" w:rsidRPr="00512BBE" w14:paraId="30016D91" w14:textId="77777777" w:rsidTr="00653911">
        <w:tc>
          <w:tcPr>
            <w:tcW w:w="536" w:type="dxa"/>
            <w:vMerge/>
          </w:tcPr>
          <w:p w14:paraId="1794846E"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37A9271C"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tcPr>
          <w:p w14:paraId="6F4E2B05" w14:textId="77777777" w:rsidR="00512BBE" w:rsidRPr="00512BBE" w:rsidRDefault="00512BBE" w:rsidP="00512BBE">
            <w:pPr>
              <w:tabs>
                <w:tab w:val="left" w:pos="0"/>
              </w:tabs>
              <w:spacing w:after="0" w:line="240" w:lineRule="auto"/>
              <w:jc w:val="both"/>
              <w:rPr>
                <w:rFonts w:ascii="Times New Roman" w:hAnsi="Times New Roman"/>
                <w:b/>
                <w:sz w:val="24"/>
                <w:szCs w:val="24"/>
              </w:rPr>
            </w:pPr>
          </w:p>
        </w:tc>
        <w:tc>
          <w:tcPr>
            <w:tcW w:w="992" w:type="dxa"/>
          </w:tcPr>
          <w:p w14:paraId="24D55475" w14:textId="018EEAA3"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Общая, в т.ч.:</w:t>
            </w:r>
          </w:p>
        </w:tc>
        <w:tc>
          <w:tcPr>
            <w:tcW w:w="851" w:type="dxa"/>
          </w:tcPr>
          <w:p w14:paraId="2715C6E0" w14:textId="491E4BCA"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Лек</w:t>
            </w:r>
            <w:r w:rsidR="00805BB2">
              <w:rPr>
                <w:rFonts w:ascii="Times New Roman" w:hAnsi="Times New Roman"/>
                <w:b/>
                <w:sz w:val="24"/>
                <w:szCs w:val="24"/>
              </w:rPr>
              <w:t>-</w:t>
            </w:r>
            <w:proofErr w:type="spellStart"/>
            <w:r w:rsidRPr="00512BBE">
              <w:rPr>
                <w:rFonts w:ascii="Times New Roman" w:hAnsi="Times New Roman"/>
                <w:b/>
                <w:sz w:val="24"/>
                <w:szCs w:val="24"/>
              </w:rPr>
              <w:t>ции</w:t>
            </w:r>
            <w:proofErr w:type="spellEnd"/>
          </w:p>
        </w:tc>
        <w:tc>
          <w:tcPr>
            <w:tcW w:w="1559" w:type="dxa"/>
          </w:tcPr>
          <w:p w14:paraId="097B45F6" w14:textId="2A4E6E68"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 xml:space="preserve">Семинары, </w:t>
            </w:r>
            <w:proofErr w:type="spellStart"/>
            <w:r w:rsidRPr="00512BBE">
              <w:rPr>
                <w:rFonts w:ascii="Times New Roman" w:hAnsi="Times New Roman"/>
                <w:b/>
                <w:sz w:val="24"/>
                <w:szCs w:val="24"/>
              </w:rPr>
              <w:t>практичес</w:t>
            </w:r>
            <w:proofErr w:type="spellEnd"/>
            <w:r w:rsidR="00805BB2">
              <w:rPr>
                <w:rFonts w:ascii="Times New Roman" w:hAnsi="Times New Roman"/>
                <w:b/>
                <w:sz w:val="24"/>
                <w:szCs w:val="24"/>
              </w:rPr>
              <w:t>-</w:t>
            </w:r>
            <w:r w:rsidRPr="00512BBE">
              <w:rPr>
                <w:rFonts w:ascii="Times New Roman" w:hAnsi="Times New Roman"/>
                <w:b/>
                <w:sz w:val="24"/>
                <w:szCs w:val="24"/>
              </w:rPr>
              <w:t>кие занятия</w:t>
            </w:r>
          </w:p>
        </w:tc>
        <w:tc>
          <w:tcPr>
            <w:tcW w:w="1276" w:type="dxa"/>
            <w:vMerge/>
          </w:tcPr>
          <w:p w14:paraId="5937A5E3"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2403" w:type="dxa"/>
            <w:vMerge/>
          </w:tcPr>
          <w:p w14:paraId="46E3E628"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653911" w:rsidRPr="00512BBE" w14:paraId="40F83E12" w14:textId="77777777" w:rsidTr="00653911">
        <w:tc>
          <w:tcPr>
            <w:tcW w:w="536" w:type="dxa"/>
          </w:tcPr>
          <w:p w14:paraId="41D50FC5" w14:textId="3704B833"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1.</w:t>
            </w:r>
          </w:p>
        </w:tc>
        <w:tc>
          <w:tcPr>
            <w:tcW w:w="1705" w:type="dxa"/>
          </w:tcPr>
          <w:p w14:paraId="25CAC5F8" w14:textId="4B1B510C"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MS Mincho" w:hAnsi="Times New Roman"/>
                <w:sz w:val="24"/>
                <w:szCs w:val="24"/>
                <w:lang w:eastAsia="ja-JP"/>
              </w:rPr>
              <w:t>Классификация и типы сетей передачи данных</w:t>
            </w:r>
          </w:p>
        </w:tc>
        <w:tc>
          <w:tcPr>
            <w:tcW w:w="873" w:type="dxa"/>
            <w:vAlign w:val="center"/>
          </w:tcPr>
          <w:p w14:paraId="6F1986EB" w14:textId="7A9DC8B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26</w:t>
            </w:r>
          </w:p>
        </w:tc>
        <w:tc>
          <w:tcPr>
            <w:tcW w:w="992" w:type="dxa"/>
            <w:vAlign w:val="center"/>
          </w:tcPr>
          <w:p w14:paraId="4159DEAE" w14:textId="1229386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12</w:t>
            </w:r>
          </w:p>
        </w:tc>
        <w:tc>
          <w:tcPr>
            <w:tcW w:w="851" w:type="dxa"/>
            <w:vAlign w:val="center"/>
          </w:tcPr>
          <w:p w14:paraId="2FC0960C" w14:textId="52654B8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559" w:type="dxa"/>
            <w:vAlign w:val="center"/>
          </w:tcPr>
          <w:p w14:paraId="0A49263A" w14:textId="130FC69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276" w:type="dxa"/>
            <w:vAlign w:val="center"/>
          </w:tcPr>
          <w:p w14:paraId="334C26B5" w14:textId="5F42B0C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14</w:t>
            </w:r>
          </w:p>
        </w:tc>
        <w:tc>
          <w:tcPr>
            <w:tcW w:w="2403" w:type="dxa"/>
          </w:tcPr>
          <w:p w14:paraId="0B75CAF8" w14:textId="1180F0EA"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 xml:space="preserve">проверочная </w:t>
            </w:r>
            <w:r w:rsidRPr="00D8174D">
              <w:rPr>
                <w:rFonts w:ascii="Times New Roman" w:eastAsia="SimSun" w:hAnsi="Times New Roman"/>
                <w:lang w:eastAsia="ar-SA"/>
              </w:rPr>
              <w:t>работа</w:t>
            </w:r>
          </w:p>
        </w:tc>
      </w:tr>
      <w:tr w:rsidR="00653911" w:rsidRPr="00512BBE" w14:paraId="44B312A0" w14:textId="77777777" w:rsidTr="00653911">
        <w:tc>
          <w:tcPr>
            <w:tcW w:w="536" w:type="dxa"/>
          </w:tcPr>
          <w:p w14:paraId="747D2B71" w14:textId="72010F0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2.</w:t>
            </w:r>
          </w:p>
        </w:tc>
        <w:tc>
          <w:tcPr>
            <w:tcW w:w="1705" w:type="dxa"/>
          </w:tcPr>
          <w:p w14:paraId="00F88FFB" w14:textId="2DA96471"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Times New Roman" w:hAnsi="Times New Roman"/>
                <w:spacing w:val="-2"/>
                <w:sz w:val="24"/>
                <w:szCs w:val="24"/>
              </w:rPr>
              <w:t>Физический уровень сетей передачи данных</w:t>
            </w:r>
          </w:p>
        </w:tc>
        <w:tc>
          <w:tcPr>
            <w:tcW w:w="873" w:type="dxa"/>
            <w:vAlign w:val="center"/>
          </w:tcPr>
          <w:p w14:paraId="5AB84276" w14:textId="1C8489ED"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34</w:t>
            </w:r>
          </w:p>
        </w:tc>
        <w:tc>
          <w:tcPr>
            <w:tcW w:w="992" w:type="dxa"/>
            <w:vAlign w:val="center"/>
          </w:tcPr>
          <w:p w14:paraId="69DA7E22" w14:textId="23AC157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16</w:t>
            </w:r>
          </w:p>
        </w:tc>
        <w:tc>
          <w:tcPr>
            <w:tcW w:w="851" w:type="dxa"/>
            <w:vAlign w:val="center"/>
          </w:tcPr>
          <w:p w14:paraId="7E25DEC6" w14:textId="1BBFBA2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559" w:type="dxa"/>
            <w:vAlign w:val="center"/>
          </w:tcPr>
          <w:p w14:paraId="0DE05EE0" w14:textId="2554B6FE"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276" w:type="dxa"/>
            <w:vAlign w:val="center"/>
          </w:tcPr>
          <w:p w14:paraId="73A45E1C" w14:textId="3DFD05C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18</w:t>
            </w:r>
          </w:p>
        </w:tc>
        <w:tc>
          <w:tcPr>
            <w:tcW w:w="2403" w:type="dxa"/>
          </w:tcPr>
          <w:p w14:paraId="03BB54DB" w14:textId="07B176A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9C98BE7" w14:textId="77777777" w:rsidTr="00653911">
        <w:tc>
          <w:tcPr>
            <w:tcW w:w="536" w:type="dxa"/>
          </w:tcPr>
          <w:p w14:paraId="7281C50F" w14:textId="567F1D3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3.</w:t>
            </w:r>
          </w:p>
        </w:tc>
        <w:tc>
          <w:tcPr>
            <w:tcW w:w="1705" w:type="dxa"/>
          </w:tcPr>
          <w:p w14:paraId="7771C21D" w14:textId="658FA7FB"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Логический уровень сетей, архитектура и стандартизация</w:t>
            </w:r>
          </w:p>
        </w:tc>
        <w:tc>
          <w:tcPr>
            <w:tcW w:w="873" w:type="dxa"/>
            <w:vAlign w:val="center"/>
          </w:tcPr>
          <w:p w14:paraId="6230C181" w14:textId="2ED3F638"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037C4C28" w14:textId="14998209"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52824949" w14:textId="601E55E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6B425C8B" w14:textId="06D184F0"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6BE53754" w14:textId="2EE5A9C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53889504" w14:textId="74B9DB33"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3552CCE" w14:textId="77777777" w:rsidTr="00653911">
        <w:tc>
          <w:tcPr>
            <w:tcW w:w="536" w:type="dxa"/>
          </w:tcPr>
          <w:p w14:paraId="6A09EC08" w14:textId="532C3774"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lastRenderedPageBreak/>
              <w:t>4.</w:t>
            </w:r>
          </w:p>
        </w:tc>
        <w:tc>
          <w:tcPr>
            <w:tcW w:w="1705" w:type="dxa"/>
          </w:tcPr>
          <w:p w14:paraId="19B0EDFD" w14:textId="047D1B48" w:rsidR="00653911" w:rsidRPr="00653911" w:rsidRDefault="00653911" w:rsidP="00653911">
            <w:pPr>
              <w:spacing w:after="0" w:line="240" w:lineRule="auto"/>
              <w:rPr>
                <w:rFonts w:ascii="Times New Roman" w:hAnsi="Times New Roman"/>
                <w:sz w:val="24"/>
                <w:szCs w:val="24"/>
              </w:rPr>
            </w:pPr>
            <w:r w:rsidRPr="00653911">
              <w:rPr>
                <w:rFonts w:ascii="Times New Roman" w:hAnsi="Times New Roman"/>
                <w:sz w:val="24"/>
                <w:szCs w:val="24"/>
              </w:rPr>
              <w:t>Безопасность компьютерных сетей</w:t>
            </w:r>
          </w:p>
        </w:tc>
        <w:tc>
          <w:tcPr>
            <w:tcW w:w="873" w:type="dxa"/>
            <w:vAlign w:val="center"/>
          </w:tcPr>
          <w:p w14:paraId="33A6B8C9" w14:textId="3BAE1E4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1E0BC180" w14:textId="21CCDA2C"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440B141B" w14:textId="4ADA82EE"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780F2A05" w14:textId="3BDDC019"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78CBF654" w14:textId="451F5E8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43B5DFBD" w14:textId="5BF5297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710D7EB" w14:textId="77777777" w:rsidTr="00653911">
        <w:tc>
          <w:tcPr>
            <w:tcW w:w="536" w:type="dxa"/>
          </w:tcPr>
          <w:p w14:paraId="473C3197"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6B475268" w14:textId="6BBDFE50"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В целом по дисциплине</w:t>
            </w:r>
          </w:p>
        </w:tc>
        <w:tc>
          <w:tcPr>
            <w:tcW w:w="873" w:type="dxa"/>
            <w:vAlign w:val="center"/>
          </w:tcPr>
          <w:p w14:paraId="2A3156D8" w14:textId="5F7ABDB5"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144</w:t>
            </w:r>
          </w:p>
        </w:tc>
        <w:tc>
          <w:tcPr>
            <w:tcW w:w="992" w:type="dxa"/>
            <w:vAlign w:val="center"/>
          </w:tcPr>
          <w:p w14:paraId="41DD6812" w14:textId="02CC9FF9"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68</w:t>
            </w:r>
          </w:p>
        </w:tc>
        <w:tc>
          <w:tcPr>
            <w:tcW w:w="851" w:type="dxa"/>
            <w:vAlign w:val="center"/>
          </w:tcPr>
          <w:p w14:paraId="65EE5EF1" w14:textId="7F21D76A"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559" w:type="dxa"/>
            <w:vAlign w:val="center"/>
          </w:tcPr>
          <w:p w14:paraId="04BD2CAE" w14:textId="5051F4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276" w:type="dxa"/>
            <w:vAlign w:val="center"/>
          </w:tcPr>
          <w:p w14:paraId="6867BC9E" w14:textId="730C488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76</w:t>
            </w:r>
          </w:p>
        </w:tc>
        <w:tc>
          <w:tcPr>
            <w:tcW w:w="2403" w:type="dxa"/>
          </w:tcPr>
          <w:p w14:paraId="6EBBD615" w14:textId="451A7C87" w:rsidR="00653911" w:rsidRPr="00512BBE" w:rsidRDefault="00477E9D" w:rsidP="00653911">
            <w:pPr>
              <w:tabs>
                <w:tab w:val="left" w:pos="0"/>
              </w:tabs>
              <w:spacing w:after="0" w:line="240" w:lineRule="auto"/>
              <w:jc w:val="both"/>
              <w:rPr>
                <w:rFonts w:ascii="Times New Roman" w:hAnsi="Times New Roman"/>
                <w:sz w:val="24"/>
                <w:szCs w:val="24"/>
              </w:rPr>
            </w:pPr>
            <w:r w:rsidRPr="00653911">
              <w:rPr>
                <w:rFonts w:ascii="Times New Roman" w:eastAsia="SimSun" w:hAnsi="Times New Roman"/>
                <w:sz w:val="24"/>
                <w:szCs w:val="24"/>
                <w:lang w:eastAsia="ar-SA"/>
              </w:rPr>
              <w:t>Согласно</w:t>
            </w:r>
            <w:r w:rsidRPr="00653911">
              <w:rPr>
                <w:rFonts w:ascii="Times New Roman" w:hAnsi="Times New Roman"/>
                <w:sz w:val="24"/>
                <w:szCs w:val="24"/>
              </w:rPr>
              <w:t xml:space="preserve"> учебному плану: контрольная работа</w:t>
            </w:r>
          </w:p>
        </w:tc>
      </w:tr>
      <w:tr w:rsidR="00653911" w:rsidRPr="00512BBE" w14:paraId="699240FC" w14:textId="77777777" w:rsidTr="00653911">
        <w:tc>
          <w:tcPr>
            <w:tcW w:w="536" w:type="dxa"/>
          </w:tcPr>
          <w:p w14:paraId="12D2995C"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34520755" w14:textId="72D22FB5"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Итого в %</w:t>
            </w:r>
          </w:p>
        </w:tc>
        <w:tc>
          <w:tcPr>
            <w:tcW w:w="873" w:type="dxa"/>
            <w:vAlign w:val="center"/>
          </w:tcPr>
          <w:p w14:paraId="49F02876" w14:textId="77777777" w:rsidR="00653911" w:rsidRPr="00653911" w:rsidRDefault="00653911" w:rsidP="00653911">
            <w:pPr>
              <w:tabs>
                <w:tab w:val="left" w:pos="0"/>
              </w:tabs>
              <w:spacing w:after="0" w:line="240" w:lineRule="auto"/>
              <w:jc w:val="center"/>
              <w:rPr>
                <w:rFonts w:ascii="Times New Roman" w:hAnsi="Times New Roman"/>
                <w:b/>
                <w:bCs/>
                <w:sz w:val="24"/>
                <w:szCs w:val="24"/>
              </w:rPr>
            </w:pPr>
          </w:p>
        </w:tc>
        <w:tc>
          <w:tcPr>
            <w:tcW w:w="992" w:type="dxa"/>
            <w:vAlign w:val="center"/>
          </w:tcPr>
          <w:p w14:paraId="1D4D15E1" w14:textId="39481B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47%</w:t>
            </w:r>
          </w:p>
        </w:tc>
        <w:tc>
          <w:tcPr>
            <w:tcW w:w="851" w:type="dxa"/>
            <w:vAlign w:val="center"/>
          </w:tcPr>
          <w:p w14:paraId="314D1881" w14:textId="42022584" w:rsidR="00653911" w:rsidRPr="00477E9D" w:rsidRDefault="00A61F60"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r w:rsidR="00653911" w:rsidRPr="00477E9D">
              <w:rPr>
                <w:rFonts w:ascii="Times New Roman" w:hAnsi="Times New Roman"/>
                <w:bCs/>
                <w:sz w:val="24"/>
                <w:szCs w:val="24"/>
              </w:rPr>
              <w:t>%</w:t>
            </w:r>
          </w:p>
        </w:tc>
        <w:tc>
          <w:tcPr>
            <w:tcW w:w="1559" w:type="dxa"/>
            <w:vAlign w:val="center"/>
          </w:tcPr>
          <w:p w14:paraId="75B1D671" w14:textId="72DCA222"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p>
        </w:tc>
        <w:tc>
          <w:tcPr>
            <w:tcW w:w="1276" w:type="dxa"/>
            <w:vAlign w:val="center"/>
          </w:tcPr>
          <w:p w14:paraId="427C9520" w14:textId="1544E538"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53%</w:t>
            </w:r>
          </w:p>
        </w:tc>
        <w:tc>
          <w:tcPr>
            <w:tcW w:w="2403" w:type="dxa"/>
          </w:tcPr>
          <w:p w14:paraId="4071D201" w14:textId="0CDC71C3" w:rsidR="00653911" w:rsidRPr="00653911" w:rsidRDefault="00653911" w:rsidP="00653911">
            <w:pPr>
              <w:tabs>
                <w:tab w:val="left" w:pos="0"/>
              </w:tabs>
              <w:spacing w:after="0" w:line="240" w:lineRule="auto"/>
              <w:jc w:val="both"/>
              <w:rPr>
                <w:rFonts w:ascii="Times New Roman" w:hAnsi="Times New Roman"/>
                <w:sz w:val="24"/>
                <w:szCs w:val="24"/>
              </w:rPr>
            </w:pPr>
          </w:p>
        </w:tc>
      </w:tr>
    </w:tbl>
    <w:p w14:paraId="34D7714D" w14:textId="77777777" w:rsidR="00477E9D" w:rsidRDefault="00477E9D" w:rsidP="000E7058">
      <w:pPr>
        <w:pStyle w:val="27"/>
        <w:outlineLvl w:val="9"/>
        <w:rPr>
          <w:b w:val="0"/>
        </w:rPr>
      </w:pPr>
      <w:bookmarkStart w:id="27" w:name="_Toc72164615"/>
      <w:bookmarkStart w:id="28" w:name="_Toc149332134"/>
      <w:r>
        <w:rPr>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02ED3A" w14:textId="77777777" w:rsidR="00477E9D" w:rsidRPr="00477E9D" w:rsidRDefault="00477E9D" w:rsidP="00D8174D">
      <w:pPr>
        <w:tabs>
          <w:tab w:val="left" w:pos="0"/>
        </w:tabs>
        <w:spacing w:after="0" w:line="276" w:lineRule="auto"/>
        <w:ind w:firstLine="709"/>
        <w:jc w:val="right"/>
        <w:rPr>
          <w:rFonts w:ascii="Times New Roman" w:hAnsi="Times New Roman"/>
          <w:b/>
          <w:sz w:val="28"/>
          <w:szCs w:val="28"/>
          <w:lang w:val="x-none"/>
        </w:rPr>
      </w:pPr>
    </w:p>
    <w:p w14:paraId="3DBBEDA2" w14:textId="44CDBE1B" w:rsidR="003274B4" w:rsidRPr="00637F00" w:rsidRDefault="00A92387" w:rsidP="0066636B">
      <w:pPr>
        <w:tabs>
          <w:tab w:val="left" w:pos="0"/>
        </w:tabs>
        <w:spacing w:after="0" w:line="276" w:lineRule="auto"/>
        <w:ind w:firstLine="709"/>
        <w:jc w:val="both"/>
        <w:outlineLvl w:val="1"/>
        <w:rPr>
          <w:rFonts w:ascii="Times New Roman" w:hAnsi="Times New Roman"/>
          <w:b/>
          <w:sz w:val="28"/>
          <w:szCs w:val="28"/>
        </w:rPr>
      </w:pPr>
      <w:bookmarkStart w:id="29" w:name="_Toc149750166"/>
      <w:r w:rsidRPr="001552A2">
        <w:rPr>
          <w:rFonts w:ascii="Times New Roman" w:hAnsi="Times New Roman"/>
          <w:b/>
          <w:sz w:val="28"/>
          <w:szCs w:val="28"/>
        </w:rPr>
        <w:t>5.3. Содержание семина</w:t>
      </w:r>
      <w:bookmarkEnd w:id="26"/>
      <w:r w:rsidR="00CA4800" w:rsidRPr="001552A2">
        <w:rPr>
          <w:rFonts w:ascii="Times New Roman" w:hAnsi="Times New Roman"/>
          <w:b/>
          <w:sz w:val="28"/>
          <w:szCs w:val="28"/>
        </w:rPr>
        <w:t>ров</w:t>
      </w:r>
      <w:r w:rsidR="001E59E6" w:rsidRPr="001552A2">
        <w:rPr>
          <w:rFonts w:ascii="Times New Roman" w:hAnsi="Times New Roman"/>
          <w:b/>
          <w:sz w:val="28"/>
          <w:szCs w:val="28"/>
        </w:rPr>
        <w:t>, практических занятий</w:t>
      </w:r>
      <w:bookmarkEnd w:id="27"/>
      <w:bookmarkEnd w:id="28"/>
      <w:bookmarkEnd w:id="29"/>
    </w:p>
    <w:p w14:paraId="25E4FAEF" w14:textId="4B89F7CD" w:rsidR="00AD768E" w:rsidRDefault="00AD768E" w:rsidP="0066636B">
      <w:pPr>
        <w:tabs>
          <w:tab w:val="left" w:pos="0"/>
        </w:tabs>
        <w:spacing w:after="0" w:line="276" w:lineRule="auto"/>
        <w:ind w:firstLine="709"/>
        <w:jc w:val="right"/>
        <w:rPr>
          <w:rFonts w:ascii="Times New Roman" w:hAnsi="Times New Roman"/>
          <w:sz w:val="28"/>
          <w:szCs w:val="28"/>
        </w:rPr>
      </w:pPr>
      <w:r w:rsidRPr="00F671E9">
        <w:rPr>
          <w:rFonts w:ascii="Times New Roman" w:hAnsi="Times New Roman"/>
          <w:sz w:val="28"/>
          <w:szCs w:val="28"/>
        </w:rPr>
        <w:t xml:space="preserve">Таблица </w:t>
      </w:r>
      <w:r w:rsidR="001423A7">
        <w:rPr>
          <w:rFonts w:ascii="Times New Roman" w:hAnsi="Times New Roman"/>
          <w:sz w:val="28"/>
          <w:szCs w:val="28"/>
        </w:rPr>
        <w:t>4</w:t>
      </w:r>
    </w:p>
    <w:tbl>
      <w:tblPr>
        <w:tblStyle w:val="a4"/>
        <w:tblW w:w="0" w:type="auto"/>
        <w:tblLook w:val="04A0" w:firstRow="1" w:lastRow="0" w:firstColumn="1" w:lastColumn="0" w:noHBand="0" w:noVBand="1"/>
      </w:tblPr>
      <w:tblGrid>
        <w:gridCol w:w="1822"/>
        <w:gridCol w:w="5156"/>
        <w:gridCol w:w="3217"/>
      </w:tblGrid>
      <w:tr w:rsidR="00653911" w14:paraId="33435CBC" w14:textId="77777777" w:rsidTr="00D91629">
        <w:tc>
          <w:tcPr>
            <w:tcW w:w="1822" w:type="dxa"/>
          </w:tcPr>
          <w:p w14:paraId="492FDDA7" w14:textId="297108C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Наименование тем (разделов) дисциплины</w:t>
            </w:r>
          </w:p>
        </w:tc>
        <w:tc>
          <w:tcPr>
            <w:tcW w:w="5828" w:type="dxa"/>
          </w:tcPr>
          <w:p w14:paraId="4C57380B" w14:textId="70696BF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45" w:type="dxa"/>
          </w:tcPr>
          <w:p w14:paraId="490DD8CF" w14:textId="6FAB358B" w:rsidR="00653911" w:rsidRPr="00D91629" w:rsidRDefault="00440561" w:rsidP="00D91629">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Формы проведения занятий</w:t>
            </w:r>
          </w:p>
        </w:tc>
      </w:tr>
      <w:tr w:rsidR="00D91629" w14:paraId="605353E7" w14:textId="77777777" w:rsidTr="00D91629">
        <w:tc>
          <w:tcPr>
            <w:tcW w:w="1822" w:type="dxa"/>
          </w:tcPr>
          <w:p w14:paraId="3A49627A" w14:textId="49B32060"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Классификация и типы сетей передачи данных</w:t>
            </w:r>
          </w:p>
        </w:tc>
        <w:tc>
          <w:tcPr>
            <w:tcW w:w="5828" w:type="dxa"/>
          </w:tcPr>
          <w:p w14:paraId="77EDE1BB" w14:textId="0057AF5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Назначение и функции глобальных и локальных сетей.</w:t>
            </w:r>
          </w:p>
          <w:p w14:paraId="7BF9C17C" w14:textId="18FC6D1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Телекоммуникационные и компьютерные сети.</w:t>
            </w:r>
          </w:p>
          <w:p w14:paraId="3780AA4F" w14:textId="73628652"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Роль и место простейшей сети в сетях передачи данных. Назначение и виды периферийных устройств. Передача данных</w:t>
            </w:r>
          </w:p>
          <w:p w14:paraId="5E1260B4" w14:textId="45F0D7B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Сетевое программное обеспечение: службы и сервисы, сетевая операционная система, сетевые приложения.</w:t>
            </w:r>
          </w:p>
          <w:p w14:paraId="725FEB3F" w14:textId="7C46D69F"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5. Решение</w:t>
            </w:r>
            <w:r w:rsidRPr="00CE0F36">
              <w:rPr>
                <w:rFonts w:ascii="Times New Roman" w:hAnsi="Times New Roman"/>
                <w:color w:val="000000" w:themeColor="text1"/>
                <w:sz w:val="24"/>
                <w:szCs w:val="24"/>
              </w:rPr>
              <w:t xml:space="preserve"> задач классификации сетей.</w:t>
            </w:r>
          </w:p>
          <w:p w14:paraId="2C53B56B" w14:textId="6B9CFFE3" w:rsidR="00D91629" w:rsidRPr="00CE0F36" w:rsidRDefault="00D91629" w:rsidP="00CE0F36">
            <w:pPr>
              <w:widowControl w:val="0"/>
              <w:suppressAutoHyphens/>
              <w:snapToGrid w:val="0"/>
              <w:spacing w:after="0" w:line="240" w:lineRule="auto"/>
              <w:ind w:left="352" w:hanging="318"/>
              <w:rPr>
                <w:rFonts w:ascii="Times New Roman" w:hAnsi="Times New Roman"/>
                <w:color w:val="000000" w:themeColor="text1"/>
                <w:sz w:val="24"/>
                <w:szCs w:val="24"/>
              </w:rPr>
            </w:pPr>
            <w:r w:rsidRPr="00CE0F36">
              <w:rPr>
                <w:rFonts w:ascii="Times New Roman" w:eastAsia="MS Mincho" w:hAnsi="Times New Roman"/>
                <w:color w:val="000000" w:themeColor="text1"/>
                <w:sz w:val="24"/>
                <w:szCs w:val="24"/>
                <w:lang w:eastAsia="ja-JP"/>
              </w:rPr>
              <w:t>Источники:</w:t>
            </w:r>
            <w:r w:rsidR="00685910" w:rsidRPr="00CE0F36">
              <w:rPr>
                <w:rFonts w:ascii="Times New Roman" w:eastAsia="MS Mincho" w:hAnsi="Times New Roman"/>
                <w:color w:val="000000" w:themeColor="text1"/>
                <w:sz w:val="24"/>
                <w:szCs w:val="24"/>
                <w:lang w:eastAsia="ja-JP"/>
              </w:rPr>
              <w:t xml:space="preserve"> </w:t>
            </w:r>
            <w:r w:rsidRPr="00CE0F36">
              <w:rPr>
                <w:rFonts w:ascii="Times New Roman" w:hAnsi="Times New Roman"/>
                <w:color w:val="000000" w:themeColor="text1"/>
                <w:sz w:val="24"/>
                <w:szCs w:val="24"/>
              </w:rPr>
              <w:t>8.</w:t>
            </w:r>
            <w:r w:rsidR="00CE0F36" w:rsidRPr="00CE0F36">
              <w:rPr>
                <w:rFonts w:ascii="Times New Roman" w:hAnsi="Times New Roman"/>
                <w:color w:val="000000" w:themeColor="text1"/>
                <w:sz w:val="24"/>
                <w:szCs w:val="24"/>
              </w:rPr>
              <w:t>8</w:t>
            </w:r>
            <w:r w:rsidRPr="00CE0F36">
              <w:rPr>
                <w:rFonts w:ascii="Times New Roman" w:hAnsi="Times New Roman"/>
                <w:color w:val="000000" w:themeColor="text1"/>
                <w:sz w:val="24"/>
                <w:szCs w:val="24"/>
              </w:rPr>
              <w:t xml:space="preserve">, </w:t>
            </w:r>
            <w:r w:rsidR="00A17E3E" w:rsidRPr="00CE0F36">
              <w:rPr>
                <w:rFonts w:ascii="Times New Roman" w:hAnsi="Times New Roman"/>
                <w:color w:val="000000" w:themeColor="text1"/>
                <w:sz w:val="24"/>
                <w:szCs w:val="24"/>
              </w:rPr>
              <w:t>9.1, 9.7, 9.8.</w:t>
            </w:r>
          </w:p>
        </w:tc>
        <w:tc>
          <w:tcPr>
            <w:tcW w:w="2545" w:type="dxa"/>
          </w:tcPr>
          <w:p w14:paraId="3631349F" w14:textId="42BA8CEA" w:rsidR="00D91629" w:rsidRPr="0066636B" w:rsidRDefault="00D91629" w:rsidP="004B5CA3">
            <w:pPr>
              <w:widowControl w:val="0"/>
              <w:suppressAutoHyphens/>
              <w:snapToGrid w:val="0"/>
              <w:spacing w:after="0" w:line="240" w:lineRule="auto"/>
              <w:ind w:left="113" w:hanging="142"/>
              <w:rPr>
                <w:rFonts w:ascii="Times New Roman" w:eastAsia="SimSun" w:hAnsi="Times New Roman"/>
                <w:sz w:val="24"/>
                <w:szCs w:val="24"/>
              </w:rPr>
            </w:pPr>
            <w:r w:rsidRPr="0066636B">
              <w:rPr>
                <w:rFonts w:ascii="Times New Roman" w:eastAsia="MS Mincho" w:hAnsi="Times New Roman"/>
                <w:sz w:val="24"/>
                <w:szCs w:val="24"/>
                <w:lang w:eastAsia="ja-JP"/>
              </w:rPr>
              <w:t>Дискуссии</w:t>
            </w:r>
            <w:r w:rsidRPr="0066636B">
              <w:rPr>
                <w:rFonts w:ascii="Times New Roman" w:eastAsia="SimSun" w:hAnsi="Times New Roman"/>
                <w:sz w:val="24"/>
                <w:szCs w:val="24"/>
              </w:rPr>
              <w:t>, презентации, обсуждение индивидуальных заданий</w:t>
            </w:r>
            <w:r w:rsidR="004B5CA3" w:rsidRPr="0066636B">
              <w:rPr>
                <w:rFonts w:ascii="Times New Roman" w:eastAsia="SimSun" w:hAnsi="Times New Roman"/>
                <w:sz w:val="24"/>
                <w:szCs w:val="24"/>
              </w:rPr>
              <w:t>.</w:t>
            </w:r>
          </w:p>
          <w:p w14:paraId="11CF194A" w14:textId="77777777"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eastAsia="SimSun" w:hAnsi="Times New Roman"/>
                <w:sz w:val="24"/>
                <w:szCs w:val="24"/>
              </w:rPr>
              <w:t>Учебное</w:t>
            </w:r>
            <w:r w:rsidRPr="0066636B">
              <w:rPr>
                <w:rFonts w:ascii="Times New Roman" w:hAnsi="Times New Roman"/>
                <w:sz w:val="24"/>
                <w:szCs w:val="24"/>
              </w:rPr>
              <w:t xml:space="preserve"> практическое задание: проанализировать и указать сходство и различия интерфейсов компьютера и сервера.</w:t>
            </w:r>
          </w:p>
          <w:p w14:paraId="22638E35" w14:textId="0368B6FC"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hAnsi="Times New Roman"/>
                <w:sz w:val="24"/>
                <w:szCs w:val="24"/>
              </w:rPr>
              <w:t>Учебное практическое задание: сравнить области применения, функции и параметры глобальных и локальных сетей передачи данных.</w:t>
            </w:r>
          </w:p>
        </w:tc>
      </w:tr>
      <w:tr w:rsidR="00D91629" w14:paraId="30E60A38" w14:textId="77777777" w:rsidTr="00D91629">
        <w:tc>
          <w:tcPr>
            <w:tcW w:w="1822" w:type="dxa"/>
          </w:tcPr>
          <w:p w14:paraId="77C6BE26" w14:textId="63409818"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Физический уровень сетей передачи данных</w:t>
            </w:r>
          </w:p>
        </w:tc>
        <w:tc>
          <w:tcPr>
            <w:tcW w:w="5828" w:type="dxa"/>
          </w:tcPr>
          <w:p w14:paraId="4017B38D" w14:textId="56FD0E2A"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Топология сети. Линии и каналы связи, полоса пропускания, пропускная способность, затухание сигналов, помехоустойчивость и достоверность.</w:t>
            </w:r>
          </w:p>
          <w:p w14:paraId="684FF21A" w14:textId="3CBE94AB"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Спектральный анализ сигналов, ряд Фурье, преобразование Фурье, амплитудный и фазовый спектр.</w:t>
            </w:r>
          </w:p>
          <w:p w14:paraId="5E07AD07" w14:textId="147D00D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Обобщенная задача коммутации: информационные потоки, маршрутизация, продвижение данных, мультиплексирование и демультиплексирование.</w:t>
            </w:r>
          </w:p>
          <w:p w14:paraId="6785E0B9" w14:textId="0DA1712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Кодирование цифровых сигналов, передача цифровых сигналов путем модуляции.</w:t>
            </w:r>
          </w:p>
          <w:p w14:paraId="160B0ABA" w14:textId="0F0ED51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 xml:space="preserve">5. Решение задач определения спектра </w:t>
            </w:r>
            <w:r w:rsidRPr="00CE0F36">
              <w:rPr>
                <w:rFonts w:ascii="Times New Roman" w:eastAsia="MS Mincho" w:hAnsi="Times New Roman"/>
                <w:color w:val="000000" w:themeColor="text1"/>
                <w:sz w:val="24"/>
                <w:szCs w:val="24"/>
                <w:lang w:eastAsia="ja-JP"/>
              </w:rPr>
              <w:lastRenderedPageBreak/>
              <w:t>аналогового и цифрового сигналов, определения оптимального по норме маршрута.</w:t>
            </w:r>
          </w:p>
          <w:p w14:paraId="1E79B3F7" w14:textId="4A44BFC7"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9.4, 9.5, 9.7, 9.8</w:t>
            </w:r>
          </w:p>
        </w:tc>
        <w:tc>
          <w:tcPr>
            <w:tcW w:w="2545" w:type="dxa"/>
          </w:tcPr>
          <w:p w14:paraId="6ABBF2BE"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lastRenderedPageBreak/>
              <w:t>Дискуссии</w:t>
            </w:r>
            <w:r w:rsidRPr="0066636B">
              <w:rPr>
                <w:rFonts w:ascii="Times New Roman" w:eastAsia="MS Mincho" w:hAnsi="Times New Roman"/>
                <w:sz w:val="24"/>
                <w:szCs w:val="24"/>
                <w:lang w:eastAsia="ja-JP"/>
              </w:rPr>
              <w:t>, презентации, обсуждение индивидуальных заданий.</w:t>
            </w:r>
          </w:p>
          <w:p w14:paraId="3D186819"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6C5E5D8C"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Определить</w:t>
            </w:r>
            <w:r w:rsidRPr="0066636B">
              <w:rPr>
                <w:rFonts w:ascii="Times New Roman" w:eastAsia="MS Mincho" w:hAnsi="Times New Roman"/>
                <w:sz w:val="24"/>
                <w:szCs w:val="24"/>
                <w:lang w:eastAsia="ja-JP"/>
              </w:rPr>
              <w:t xml:space="preserve"> вид сигнала для набора бит 10011000, кодированного потенциальным, биполярным и импульсно-биполярным способом.</w:t>
            </w:r>
          </w:p>
          <w:p w14:paraId="2330452B"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0DDA4709" w14:textId="06D0AC1F"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Найти</w:t>
            </w:r>
            <w:r w:rsidRPr="0066636B">
              <w:rPr>
                <w:rFonts w:ascii="Times New Roman" w:eastAsia="MS Mincho" w:hAnsi="Times New Roman"/>
                <w:sz w:val="24"/>
                <w:szCs w:val="24"/>
                <w:lang w:eastAsia="ja-JP"/>
              </w:rPr>
              <w:t xml:space="preserve"> амплитудный и </w:t>
            </w:r>
            <w:r w:rsidRPr="0066636B">
              <w:rPr>
                <w:rFonts w:ascii="Times New Roman" w:eastAsia="MS Mincho" w:hAnsi="Times New Roman"/>
                <w:sz w:val="24"/>
                <w:szCs w:val="24"/>
                <w:lang w:eastAsia="ja-JP"/>
              </w:rPr>
              <w:lastRenderedPageBreak/>
              <w:t>фазовый спектры сигнала</w:t>
            </w:r>
          </w:p>
          <w:p w14:paraId="3DF9BD75" w14:textId="5655F1BF" w:rsidR="00D91629" w:rsidRPr="0066636B" w:rsidRDefault="00F671E9" w:rsidP="00F671E9">
            <w:pPr>
              <w:widowControl w:val="0"/>
              <w:spacing w:after="0" w:line="240" w:lineRule="auto"/>
              <w:rPr>
                <w:rFonts w:ascii="Times New Roman" w:hAnsi="Times New Roman"/>
                <w:sz w:val="24"/>
                <w:szCs w:val="24"/>
              </w:rPr>
            </w:pPr>
            <w:r w:rsidRPr="00F671E9">
              <w:rPr>
                <w:position w:val="-30"/>
              </w:rPr>
              <w:object w:dxaOrig="2980" w:dyaOrig="720" w14:anchorId="13EF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6pt" o:ole="">
                  <v:imagedata r:id="rId8" o:title=""/>
                </v:shape>
                <o:OLEObject Type="Embed" ProgID="Equation.DSMT4" ShapeID="_x0000_i1025" DrawAspect="Content" ObjectID="_1768808155" r:id="rId9"/>
              </w:object>
            </w:r>
          </w:p>
        </w:tc>
      </w:tr>
      <w:tr w:rsidR="00D91629" w:rsidRPr="00970DDC" w14:paraId="0E475B03" w14:textId="77777777" w:rsidTr="00D91629">
        <w:tc>
          <w:tcPr>
            <w:tcW w:w="1822" w:type="dxa"/>
          </w:tcPr>
          <w:p w14:paraId="0422E296" w14:textId="03E9F6CC"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lastRenderedPageBreak/>
              <w:t>Логический уровень сетей, архитектура и стандартизация</w:t>
            </w:r>
          </w:p>
        </w:tc>
        <w:tc>
          <w:tcPr>
            <w:tcW w:w="5828" w:type="dxa"/>
          </w:tcPr>
          <w:p w14:paraId="41AD9FEA" w14:textId="3C9C750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Декомпозиция сетевого взаимодействия, многоуровневые сети. Модель OSI. Протокол, стек протоколов. Уровни модели: физический, канальный, сетевой, транспортный, сеансовый, уровень представления, прикладной уровень.</w:t>
            </w:r>
          </w:p>
          <w:p w14:paraId="3CDCA980" w14:textId="3960DB7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Стандартные стеки коммуникационных протоколов. Сети TCP/IP. Структура стека протоколов, типы адресов, локальные и сетевые адреса, доменные имена.</w:t>
            </w:r>
          </w:p>
          <w:p w14:paraId="785F7700" w14:textId="2977716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Протокол межсетевого взаимодействия, протоколы транспортного уровня, протоколы маршрутизации.</w:t>
            </w:r>
          </w:p>
          <w:p w14:paraId="495B389B" w14:textId="7470B3EA" w:rsidR="00D91629" w:rsidRPr="00CE0F36" w:rsidRDefault="00A17E3E" w:rsidP="00CE0F36">
            <w:pPr>
              <w:tabs>
                <w:tab w:val="left" w:pos="0"/>
              </w:tabs>
              <w:spacing w:after="0" w:line="240" w:lineRule="auto"/>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Pr="00CE0F36">
              <w:rPr>
                <w:rFonts w:ascii="Times New Roman" w:eastAsia="MS Mincho" w:hAnsi="Times New Roman"/>
                <w:color w:val="000000" w:themeColor="text1"/>
                <w:sz w:val="24"/>
                <w:szCs w:val="24"/>
                <w:lang w:eastAsia="ja-JP"/>
              </w:rPr>
              <w:t>, 9.1, 9.7, 9.8, 9.10, 9.11.</w:t>
            </w:r>
          </w:p>
        </w:tc>
        <w:tc>
          <w:tcPr>
            <w:tcW w:w="2545" w:type="dxa"/>
          </w:tcPr>
          <w:p w14:paraId="19A2A055" w14:textId="693C3176"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Дискуссии, презентации, </w:t>
            </w:r>
            <w:r w:rsidRPr="0066636B">
              <w:rPr>
                <w:rFonts w:ascii="Times New Roman" w:hAnsi="Times New Roman"/>
                <w:sz w:val="24"/>
                <w:szCs w:val="24"/>
              </w:rPr>
              <w:t>обсуждение</w:t>
            </w:r>
            <w:r w:rsidR="00970DDC" w:rsidRPr="0066636B">
              <w:rPr>
                <w:rFonts w:ascii="Times New Roman" w:hAnsi="Times New Roman"/>
                <w:sz w:val="24"/>
                <w:szCs w:val="24"/>
              </w:rPr>
              <w:t>.</w:t>
            </w:r>
            <w:r w:rsidRPr="0066636B">
              <w:rPr>
                <w:rFonts w:ascii="Times New Roman" w:eastAsia="MS Mincho" w:hAnsi="Times New Roman"/>
                <w:sz w:val="24"/>
                <w:szCs w:val="24"/>
                <w:lang w:eastAsia="ja-JP"/>
              </w:rPr>
              <w:t xml:space="preserve"> индивидуальных заданий</w:t>
            </w:r>
            <w:r w:rsidR="00970DDC" w:rsidRPr="0066636B">
              <w:rPr>
                <w:rFonts w:ascii="Times New Roman" w:eastAsia="MS Mincho" w:hAnsi="Times New Roman"/>
                <w:sz w:val="24"/>
                <w:szCs w:val="24"/>
                <w:lang w:eastAsia="ja-JP"/>
              </w:rPr>
              <w:t>.</w:t>
            </w:r>
          </w:p>
          <w:p w14:paraId="0EED8FB9" w14:textId="5C342C83"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Ситуационное задание: рассматривается декомпозиция задачи сетевого взаимодействия на модели OSI. Указать стеки современных протоколов, соответствующие модели OSI.</w:t>
            </w:r>
          </w:p>
          <w:p w14:paraId="437C8F41"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1C907BB2"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Найти оптимальный маршрут относительно нормы для сети</w:t>
            </w:r>
          </w:p>
          <w:p w14:paraId="36958268" w14:textId="5D86ADE5" w:rsidR="00970DDC" w:rsidRPr="00A61F60" w:rsidRDefault="00D91629" w:rsidP="00970DDC">
            <w:pPr>
              <w:spacing w:after="0" w:line="240" w:lineRule="auto"/>
              <w:ind w:left="223" w:hanging="223"/>
              <w:rPr>
                <w:rFonts w:ascii="Times New Roman" w:eastAsia="MS Mincho" w:hAnsi="Times New Roman"/>
                <w:sz w:val="24"/>
                <w:szCs w:val="24"/>
                <w:lang w:val="en-US" w:eastAsia="ja-JP"/>
              </w:rPr>
            </w:pPr>
            <w:r w:rsidRPr="0066636B">
              <w:rPr>
                <w:rFonts w:ascii="Times New Roman" w:eastAsia="MS Mincho" w:hAnsi="Times New Roman"/>
                <w:sz w:val="24"/>
                <w:szCs w:val="24"/>
                <w:lang w:eastAsia="ja-JP"/>
              </w:rPr>
              <w:t>М</w:t>
            </w:r>
            <w:r w:rsidRPr="00A61F60">
              <w:rPr>
                <w:rFonts w:ascii="Times New Roman" w:eastAsia="MS Mincho" w:hAnsi="Times New Roman"/>
                <w:sz w:val="24"/>
                <w:szCs w:val="24"/>
                <w:lang w:val="en-US" w:eastAsia="ja-JP"/>
              </w:rPr>
              <w:t>1: A-1-2-3-B;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12</w:t>
            </w:r>
            <w:r w:rsidRPr="00A61F60">
              <w:rPr>
                <w:rFonts w:ascii="Times New Roman" w:eastAsia="MS Mincho" w:hAnsi="Times New Roman"/>
                <w:sz w:val="24"/>
                <w:szCs w:val="24"/>
                <w:lang w:val="en-US" w:eastAsia="ja-JP"/>
              </w:rPr>
              <w:t>: 1000, 100, 100,</w:t>
            </w:r>
            <w:r w:rsidR="00970DDC" w:rsidRPr="0066636B">
              <w:rPr>
                <w:rFonts w:ascii="Times New Roman" w:eastAsia="MS Mincho" w:hAnsi="Times New Roman"/>
                <w:sz w:val="24"/>
                <w:szCs w:val="24"/>
                <w:lang w:val="en-US" w:eastAsia="ja-JP"/>
              </w:rPr>
              <w:t xml:space="preserve"> </w:t>
            </w:r>
            <w:r w:rsidRPr="00A61F60">
              <w:rPr>
                <w:rFonts w:ascii="Times New Roman" w:eastAsia="MS Mincho" w:hAnsi="Times New Roman"/>
                <w:sz w:val="24"/>
                <w:szCs w:val="24"/>
                <w:lang w:val="en-US" w:eastAsia="ja-JP"/>
              </w:rPr>
              <w:t>100;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13</w:t>
            </w:r>
            <w:r w:rsidRPr="00A61F60">
              <w:rPr>
                <w:rFonts w:ascii="Times New Roman" w:eastAsia="MS Mincho" w:hAnsi="Times New Roman"/>
                <w:sz w:val="24"/>
                <w:szCs w:val="24"/>
                <w:lang w:val="en-US" w:eastAsia="ja-JP"/>
              </w:rPr>
              <w:t>: 10, 4, 5,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14</w:t>
            </w:r>
            <w:r w:rsidRPr="00A61F60">
              <w:rPr>
                <w:rFonts w:ascii="Times New Roman" w:eastAsia="MS Mincho" w:hAnsi="Times New Roman"/>
                <w:sz w:val="24"/>
                <w:szCs w:val="24"/>
                <w:lang w:val="en-US" w:eastAsia="ja-JP"/>
              </w:rPr>
              <w:t>: 0, 2, 2, 2;</w:t>
            </w:r>
          </w:p>
          <w:p w14:paraId="686C9DA1" w14:textId="3040223D" w:rsidR="00970DDC" w:rsidRPr="0066636B" w:rsidRDefault="00D91629" w:rsidP="00970DDC">
            <w:pPr>
              <w:spacing w:after="0" w:line="240" w:lineRule="auto"/>
              <w:ind w:left="223" w:hanging="223"/>
              <w:rPr>
                <w:rFonts w:ascii="Times New Roman" w:eastAsia="MS Mincho" w:hAnsi="Times New Roman"/>
                <w:sz w:val="24"/>
                <w:szCs w:val="24"/>
                <w:lang w:val="en-US" w:eastAsia="ja-JP"/>
              </w:rPr>
            </w:pPr>
            <w:r w:rsidRPr="00A61F60">
              <w:rPr>
                <w:rFonts w:ascii="Times New Roman" w:eastAsia="MS Mincho" w:hAnsi="Times New Roman"/>
                <w:sz w:val="24"/>
                <w:szCs w:val="24"/>
                <w:lang w:val="en-US" w:eastAsia="ja-JP"/>
              </w:rPr>
              <w:t>M2</w:t>
            </w:r>
            <w:r w:rsidRPr="0066636B">
              <w:rPr>
                <w:rFonts w:ascii="Times New Roman" w:eastAsia="MS Mincho" w:hAnsi="Times New Roman"/>
                <w:sz w:val="24"/>
                <w:szCs w:val="24"/>
                <w:lang w:val="en-US" w:eastAsia="ja-JP"/>
              </w:rPr>
              <w:t>: A-4-5-B;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22</w:t>
            </w:r>
            <w:r w:rsidRPr="0066636B">
              <w:rPr>
                <w:rFonts w:ascii="Times New Roman" w:eastAsia="MS Mincho" w:hAnsi="Times New Roman"/>
                <w:sz w:val="24"/>
                <w:szCs w:val="24"/>
                <w:lang w:val="en-US" w:eastAsia="ja-JP"/>
              </w:rPr>
              <w:t>: 10,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23</w:t>
            </w:r>
            <w:r w:rsidRPr="0066636B">
              <w:rPr>
                <w:rFonts w:ascii="Times New Roman" w:eastAsia="MS Mincho" w:hAnsi="Times New Roman"/>
                <w:sz w:val="24"/>
                <w:szCs w:val="24"/>
                <w:lang w:val="en-US" w:eastAsia="ja-JP"/>
              </w:rPr>
              <w:t>: 1, 1, 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24</w:t>
            </w:r>
            <w:r w:rsidRPr="0066636B">
              <w:rPr>
                <w:rFonts w:ascii="Times New Roman" w:eastAsia="MS Mincho" w:hAnsi="Times New Roman"/>
                <w:sz w:val="24"/>
                <w:szCs w:val="24"/>
                <w:lang w:val="en-US" w:eastAsia="ja-JP"/>
              </w:rPr>
              <w:t>: 2, 2, 8;</w:t>
            </w:r>
          </w:p>
          <w:p w14:paraId="4B978147" w14:textId="69374E22" w:rsidR="00D91629" w:rsidRPr="0066636B" w:rsidRDefault="00D91629" w:rsidP="00970DDC">
            <w:pPr>
              <w:spacing w:after="0" w:line="240" w:lineRule="auto"/>
              <w:ind w:left="223" w:hanging="223"/>
              <w:rPr>
                <w:rFonts w:ascii="Times New Roman" w:hAnsi="Times New Roman"/>
                <w:sz w:val="24"/>
                <w:szCs w:val="24"/>
                <w:lang w:val="en-US"/>
              </w:rPr>
            </w:pPr>
            <w:r w:rsidRPr="0066636B">
              <w:rPr>
                <w:rFonts w:ascii="Times New Roman" w:eastAsia="MS Mincho" w:hAnsi="Times New Roman"/>
                <w:sz w:val="24"/>
                <w:szCs w:val="24"/>
                <w:lang w:eastAsia="ja-JP"/>
              </w:rPr>
              <w:t>M3</w:t>
            </w:r>
            <w:r w:rsidRPr="0066636B">
              <w:rPr>
                <w:rFonts w:ascii="Times New Roman" w:eastAsia="MS Mincho" w:hAnsi="Times New Roman"/>
                <w:sz w:val="24"/>
                <w:szCs w:val="24"/>
                <w:lang w:val="en-US" w:eastAsia="ja-JP"/>
              </w:rPr>
              <w:t>: A-6-7-B;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32</w:t>
            </w:r>
            <w:r w:rsidRPr="0066636B">
              <w:rPr>
                <w:rFonts w:ascii="Times New Roman" w:eastAsia="MS Mincho" w:hAnsi="Times New Roman"/>
                <w:sz w:val="24"/>
                <w:szCs w:val="24"/>
                <w:lang w:val="en-US" w:eastAsia="ja-JP"/>
              </w:rPr>
              <w:t>: 100,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33</w:t>
            </w:r>
            <w:r w:rsidRPr="0066636B">
              <w:rPr>
                <w:rFonts w:ascii="Times New Roman" w:eastAsia="MS Mincho" w:hAnsi="Times New Roman"/>
                <w:sz w:val="24"/>
                <w:szCs w:val="24"/>
                <w:lang w:val="en-US" w:eastAsia="ja-JP"/>
              </w:rPr>
              <w:t>: 2, 1, 1;</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34</w:t>
            </w:r>
            <w:r w:rsidRPr="0066636B">
              <w:rPr>
                <w:rFonts w:ascii="Times New Roman" w:eastAsia="MS Mincho" w:hAnsi="Times New Roman"/>
                <w:sz w:val="24"/>
                <w:szCs w:val="24"/>
                <w:lang w:val="en-US" w:eastAsia="ja-JP"/>
              </w:rPr>
              <w:t>: 1, 2, 10.</w:t>
            </w:r>
          </w:p>
        </w:tc>
      </w:tr>
      <w:tr w:rsidR="00D91629" w14:paraId="489AE134" w14:textId="77777777" w:rsidTr="00D91629">
        <w:tc>
          <w:tcPr>
            <w:tcW w:w="1822" w:type="dxa"/>
          </w:tcPr>
          <w:p w14:paraId="78BE75A8" w14:textId="77777777" w:rsidR="00D91629" w:rsidRPr="0066636B" w:rsidRDefault="00D91629" w:rsidP="00D91629">
            <w:pPr>
              <w:widowControl w:val="0"/>
              <w:snapToGrid w:val="0"/>
              <w:spacing w:after="0" w:line="240" w:lineRule="auto"/>
              <w:rPr>
                <w:rFonts w:ascii="Times New Roman" w:eastAsia="MS Mincho" w:hAnsi="Times New Roman"/>
                <w:sz w:val="24"/>
                <w:szCs w:val="24"/>
                <w:lang w:eastAsia="ja-JP"/>
              </w:rPr>
            </w:pPr>
            <w:r w:rsidRPr="0066636B">
              <w:rPr>
                <w:rFonts w:ascii="Times New Roman" w:eastAsia="MS Mincho" w:hAnsi="Times New Roman"/>
                <w:sz w:val="24"/>
                <w:szCs w:val="24"/>
                <w:lang w:eastAsia="ja-JP"/>
              </w:rPr>
              <w:t>Безопасность компьютерных сетей</w:t>
            </w:r>
          </w:p>
          <w:p w14:paraId="4CFFD5D3" w14:textId="77777777" w:rsidR="00D91629" w:rsidRPr="0066636B" w:rsidRDefault="00D91629" w:rsidP="00D91629">
            <w:pPr>
              <w:tabs>
                <w:tab w:val="left" w:pos="0"/>
              </w:tabs>
              <w:spacing w:after="0" w:line="240" w:lineRule="auto"/>
              <w:rPr>
                <w:rFonts w:ascii="Times New Roman" w:eastAsia="MS Mincho" w:hAnsi="Times New Roman"/>
                <w:sz w:val="24"/>
                <w:szCs w:val="24"/>
                <w:lang w:eastAsia="ja-JP"/>
              </w:rPr>
            </w:pPr>
          </w:p>
        </w:tc>
        <w:tc>
          <w:tcPr>
            <w:tcW w:w="5828" w:type="dxa"/>
          </w:tcPr>
          <w:p w14:paraId="3DB4B235" w14:textId="264E18D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Подходы к обеспечению информационной безопасности автоматизированных систем в финансово-банковский сфере Этапы построения системы защиты информации. Политика безопасности.</w:t>
            </w:r>
          </w:p>
          <w:p w14:paraId="58255E9D" w14:textId="0C4A95F3"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Атаки на транспортную инфраструктуру сети. Виды атак. Сетевая разведка, атаки на DNS. Безопасность маршрутизации. Технологии защищенного канала.</w:t>
            </w:r>
          </w:p>
          <w:p w14:paraId="2CAB9231" w14:textId="304E7DB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Вредоносные программы: троянские программы, сетевые черви, вирусы. Облачные сервисы и их безопасность.</w:t>
            </w:r>
          </w:p>
          <w:p w14:paraId="0DBAEF26" w14:textId="21EDDBC8"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8.1, 8.2, 8.3, 8.6,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9.1, 9.4, 9.5, 9.7, 9.8, 9.10, 9.11</w:t>
            </w:r>
            <w:r w:rsidRPr="00CE0F36">
              <w:rPr>
                <w:rFonts w:ascii="Times New Roman" w:eastAsia="MS Mincho" w:hAnsi="Times New Roman"/>
                <w:color w:val="000000" w:themeColor="text1"/>
                <w:sz w:val="24"/>
                <w:szCs w:val="24"/>
                <w:lang w:eastAsia="ja-JP"/>
              </w:rPr>
              <w:t>.</w:t>
            </w:r>
          </w:p>
        </w:tc>
        <w:tc>
          <w:tcPr>
            <w:tcW w:w="2545" w:type="dxa"/>
          </w:tcPr>
          <w:p w14:paraId="53892C98" w14:textId="250BD1DD"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Дискуссии, презентации,</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обсуждение индивидуальных заданий</w:t>
            </w:r>
            <w:r w:rsidR="00970DDC" w:rsidRPr="0066636B">
              <w:rPr>
                <w:rFonts w:ascii="Times New Roman" w:eastAsia="MS Mincho" w:hAnsi="Times New Roman"/>
                <w:sz w:val="24"/>
                <w:szCs w:val="24"/>
                <w:lang w:eastAsia="ja-JP"/>
              </w:rPr>
              <w:t>.</w:t>
            </w:r>
          </w:p>
          <w:p w14:paraId="5080944A"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6FC5C940" w14:textId="7FFA3384"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Что надо изменить в решетке с отношениями порядка </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для однозначного определения порядка уровня безопасности относительно</w:t>
            </w:r>
            <w:r w:rsidR="00970DDC" w:rsidRPr="0066636B">
              <w:rPr>
                <w:rFonts w:ascii="Times New Roman" w:eastAsia="MS Mincho" w:hAnsi="Times New Roman"/>
                <w:sz w:val="24"/>
                <w:szCs w:val="24"/>
                <w:lang w:eastAsia="ja-JP"/>
              </w:rPr>
              <w:t xml:space="preserve">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p>
          <w:p w14:paraId="08E05D2C"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57754312" w14:textId="3DFDA8EB" w:rsidR="00D91629" w:rsidRPr="0066636B" w:rsidRDefault="00D91629" w:rsidP="00793A52">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Разбить на классы подмножество всех сравнимых с</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Pr="0066636B">
              <w:rPr>
                <w:rFonts w:ascii="Times New Roman" w:eastAsia="MS Mincho" w:hAnsi="Times New Roman"/>
                <w:sz w:val="24"/>
                <w:szCs w:val="24"/>
                <w:lang w:eastAsia="ja-JP"/>
              </w:rPr>
              <w:t xml:space="preserve"> уровней безопасности решетки с отношениями порядка</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p>
        </w:tc>
      </w:tr>
    </w:tbl>
    <w:p w14:paraId="226199B3" w14:textId="77777777" w:rsidR="00880A7C" w:rsidRPr="00880A7C" w:rsidRDefault="00880A7C" w:rsidP="00880A7C">
      <w:pPr>
        <w:tabs>
          <w:tab w:val="left" w:pos="0"/>
        </w:tabs>
        <w:spacing w:after="0" w:line="240" w:lineRule="auto"/>
        <w:ind w:firstLine="709"/>
        <w:jc w:val="both"/>
        <w:rPr>
          <w:rFonts w:ascii="Times New Roman" w:hAnsi="Times New Roman"/>
          <w:bCs/>
          <w:sz w:val="28"/>
          <w:szCs w:val="28"/>
        </w:rPr>
      </w:pPr>
    </w:p>
    <w:p w14:paraId="42D7872E"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bookmarkStart w:id="30" w:name="_Toc149332135"/>
      <w:bookmarkStart w:id="31" w:name="_Toc149750167"/>
    </w:p>
    <w:p w14:paraId="310187E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04F47A37"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59CB023"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CB87694"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560FD576"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2E7A0F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D83E0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421762B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1552355B" w14:textId="475279CC" w:rsidR="00880A7C" w:rsidRPr="00637F00" w:rsidRDefault="00880A7C" w:rsidP="00880A7C">
      <w:pPr>
        <w:spacing w:after="0" w:line="240" w:lineRule="auto"/>
        <w:ind w:firstLine="709"/>
        <w:jc w:val="both"/>
        <w:outlineLvl w:val="0"/>
        <w:rPr>
          <w:rFonts w:ascii="Times New Roman" w:hAnsi="Times New Roman"/>
          <w:b/>
          <w:sz w:val="28"/>
          <w:szCs w:val="28"/>
        </w:rPr>
      </w:pPr>
      <w:r w:rsidRPr="00637F00">
        <w:rPr>
          <w:rFonts w:ascii="Times New Roman" w:hAnsi="Times New Roman"/>
          <w:b/>
          <w:sz w:val="28"/>
          <w:szCs w:val="28"/>
        </w:rPr>
        <w:t xml:space="preserve">6. </w:t>
      </w:r>
      <w:r w:rsidR="00081641">
        <w:rPr>
          <w:rFonts w:ascii="Times New Roman" w:hAnsi="Times New Roman"/>
          <w:b/>
          <w:sz w:val="28"/>
          <w:szCs w:val="28"/>
        </w:rPr>
        <w:t>Перечень у</w:t>
      </w:r>
      <w:r w:rsidRPr="00637F00">
        <w:rPr>
          <w:rFonts w:ascii="Times New Roman" w:hAnsi="Times New Roman"/>
          <w:b/>
          <w:sz w:val="28"/>
          <w:szCs w:val="28"/>
        </w:rPr>
        <w:t>чебно-методическо</w:t>
      </w:r>
      <w:r w:rsidR="00081641">
        <w:rPr>
          <w:rFonts w:ascii="Times New Roman" w:hAnsi="Times New Roman"/>
          <w:b/>
          <w:sz w:val="28"/>
          <w:szCs w:val="28"/>
        </w:rPr>
        <w:t>го</w:t>
      </w:r>
      <w:r w:rsidRPr="00637F00">
        <w:rPr>
          <w:rFonts w:ascii="Times New Roman" w:hAnsi="Times New Roman"/>
          <w:b/>
          <w:sz w:val="28"/>
          <w:szCs w:val="28"/>
        </w:rPr>
        <w:t xml:space="preserve"> обеспечени</w:t>
      </w:r>
      <w:r w:rsidR="00081641">
        <w:rPr>
          <w:rFonts w:ascii="Times New Roman" w:hAnsi="Times New Roman"/>
          <w:b/>
          <w:sz w:val="28"/>
          <w:szCs w:val="28"/>
        </w:rPr>
        <w:t>я</w:t>
      </w:r>
      <w:r w:rsidRPr="00637F00">
        <w:rPr>
          <w:rFonts w:ascii="Times New Roman" w:hAnsi="Times New Roman"/>
          <w:b/>
          <w:sz w:val="28"/>
          <w:szCs w:val="28"/>
        </w:rPr>
        <w:t xml:space="preserve"> для самостоятельной работы обучающихся по дисциплине</w:t>
      </w:r>
      <w:bookmarkEnd w:id="30"/>
      <w:bookmarkEnd w:id="31"/>
    </w:p>
    <w:p w14:paraId="0DD5A8EC" w14:textId="77777777" w:rsidR="00880A7C" w:rsidRPr="00637F00" w:rsidRDefault="00880A7C" w:rsidP="00880A7C">
      <w:pPr>
        <w:tabs>
          <w:tab w:val="left" w:pos="0"/>
        </w:tabs>
        <w:spacing w:after="0" w:line="240" w:lineRule="auto"/>
        <w:ind w:firstLine="709"/>
        <w:jc w:val="both"/>
        <w:outlineLvl w:val="1"/>
        <w:rPr>
          <w:rFonts w:ascii="Times New Roman" w:hAnsi="Times New Roman"/>
          <w:b/>
          <w:sz w:val="28"/>
          <w:szCs w:val="28"/>
        </w:rPr>
      </w:pPr>
      <w:bookmarkStart w:id="32" w:name="_Toc449537779"/>
      <w:bookmarkStart w:id="33" w:name="_Toc524471174"/>
      <w:bookmarkStart w:id="34" w:name="_Toc72164617"/>
      <w:bookmarkStart w:id="35" w:name="_Toc149332136"/>
      <w:bookmarkStart w:id="36" w:name="_Toc149750168"/>
      <w:r w:rsidRPr="00637F00">
        <w:rPr>
          <w:rFonts w:ascii="Times New Roman" w:hAnsi="Times New Roman"/>
          <w:b/>
          <w:sz w:val="28"/>
          <w:szCs w:val="28"/>
        </w:rPr>
        <w:t xml:space="preserve">6.1. </w:t>
      </w:r>
      <w:bookmarkEnd w:id="32"/>
      <w:bookmarkEnd w:id="33"/>
      <w:r w:rsidRPr="00637F00">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p>
    <w:p w14:paraId="48638858" w14:textId="687A02E0" w:rsidR="00653911" w:rsidRPr="001423A7" w:rsidRDefault="00880A7C" w:rsidP="00880A7C">
      <w:pPr>
        <w:tabs>
          <w:tab w:val="left" w:pos="0"/>
        </w:tabs>
        <w:spacing w:after="0" w:line="360" w:lineRule="auto"/>
        <w:ind w:firstLine="709"/>
        <w:jc w:val="right"/>
        <w:rPr>
          <w:rFonts w:ascii="Times New Roman" w:hAnsi="Times New Roman"/>
          <w:sz w:val="32"/>
          <w:szCs w:val="32"/>
        </w:rPr>
      </w:pPr>
      <w:r w:rsidRPr="001423A7">
        <w:rPr>
          <w:rFonts w:ascii="Times New Roman" w:hAnsi="Times New Roman"/>
          <w:sz w:val="28"/>
          <w:szCs w:val="28"/>
          <w:lang w:eastAsia="ru-RU"/>
        </w:rPr>
        <w:t xml:space="preserve">Таблица </w:t>
      </w:r>
      <w:r w:rsidR="001423A7" w:rsidRPr="001423A7">
        <w:rPr>
          <w:rFonts w:ascii="Times New Roman" w:hAnsi="Times New Roman"/>
          <w:sz w:val="28"/>
          <w:szCs w:val="28"/>
          <w:lang w:eastAsia="ru-RU"/>
        </w:rPr>
        <w:t>5</w:t>
      </w:r>
    </w:p>
    <w:tbl>
      <w:tblPr>
        <w:tblStyle w:val="a4"/>
        <w:tblW w:w="0" w:type="auto"/>
        <w:tblCellMar>
          <w:left w:w="57" w:type="dxa"/>
          <w:right w:w="57" w:type="dxa"/>
        </w:tblCellMar>
        <w:tblLook w:val="04A0" w:firstRow="1" w:lastRow="0" w:firstColumn="1" w:lastColumn="0" w:noHBand="0" w:noVBand="1"/>
      </w:tblPr>
      <w:tblGrid>
        <w:gridCol w:w="1980"/>
        <w:gridCol w:w="4394"/>
        <w:gridCol w:w="3821"/>
      </w:tblGrid>
      <w:tr w:rsidR="00653911" w14:paraId="088C473C" w14:textId="77777777" w:rsidTr="00880A7C">
        <w:tc>
          <w:tcPr>
            <w:tcW w:w="1980" w:type="dxa"/>
          </w:tcPr>
          <w:p w14:paraId="1AED50DC" w14:textId="2B090415"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Наименование тем (разделов) дисциплины</w:t>
            </w:r>
          </w:p>
        </w:tc>
        <w:tc>
          <w:tcPr>
            <w:tcW w:w="4394" w:type="dxa"/>
          </w:tcPr>
          <w:p w14:paraId="1D43C6DD" w14:textId="13EE6B0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Перечень вопросов, отводимых на самостоятельное освоение</w:t>
            </w:r>
          </w:p>
        </w:tc>
        <w:tc>
          <w:tcPr>
            <w:tcW w:w="3821" w:type="dxa"/>
          </w:tcPr>
          <w:p w14:paraId="4C30D5F0" w14:textId="3C8BC2E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Формы внеаудиторной самостоятельной работы</w:t>
            </w:r>
          </w:p>
        </w:tc>
      </w:tr>
      <w:tr w:rsidR="00880A7C" w14:paraId="43180CEA" w14:textId="77777777" w:rsidTr="00880A7C">
        <w:tc>
          <w:tcPr>
            <w:tcW w:w="1980" w:type="dxa"/>
          </w:tcPr>
          <w:p w14:paraId="0895839F" w14:textId="08959CD7" w:rsidR="00880A7C" w:rsidRPr="00880A7C" w:rsidRDefault="00880A7C" w:rsidP="00E94194">
            <w:pPr>
              <w:spacing w:after="0" w:line="240" w:lineRule="auto"/>
              <w:rPr>
                <w:rFonts w:ascii="Times New Roman" w:eastAsia="MS Mincho" w:hAnsi="Times New Roman"/>
                <w:sz w:val="24"/>
                <w:szCs w:val="24"/>
                <w:lang w:eastAsia="ja-JP"/>
              </w:rPr>
            </w:pPr>
            <w:r w:rsidRPr="002D54BF">
              <w:rPr>
                <w:rFonts w:ascii="Times New Roman" w:eastAsia="MS Mincho" w:hAnsi="Times New Roman"/>
                <w:sz w:val="24"/>
                <w:szCs w:val="24"/>
                <w:lang w:eastAsia="ja-JP"/>
              </w:rPr>
              <w:t>Классификация и типы сетей передачи данных</w:t>
            </w:r>
            <w:r>
              <w:rPr>
                <w:rFonts w:ascii="Times New Roman" w:eastAsia="MS Mincho" w:hAnsi="Times New Roman"/>
                <w:sz w:val="24"/>
                <w:szCs w:val="24"/>
                <w:lang w:eastAsia="ja-JP"/>
              </w:rPr>
              <w:t>.</w:t>
            </w:r>
          </w:p>
        </w:tc>
        <w:tc>
          <w:tcPr>
            <w:tcW w:w="4394" w:type="dxa"/>
          </w:tcPr>
          <w:p w14:paraId="6AE70E6D" w14:textId="176C1155"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Конвергенция сетей передачи данных. Нормативные правовые акты ФСТЭК о защите средств вычислительной техники и автоматизированных систем от несанкционированного доступа</w:t>
            </w:r>
          </w:p>
        </w:tc>
        <w:tc>
          <w:tcPr>
            <w:tcW w:w="3821" w:type="dxa"/>
          </w:tcPr>
          <w:p w14:paraId="27E1B6D5" w14:textId="22809E35"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192FD1C3" w14:textId="72C75564"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5A8EEB26" w14:textId="4E72421A"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37DFEB52" w14:textId="1D9ACFD2"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3D21571F" w14:textId="3BB5B37B"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B2E02FB" w14:textId="77777777" w:rsidTr="00880A7C">
        <w:tc>
          <w:tcPr>
            <w:tcW w:w="1980" w:type="dxa"/>
          </w:tcPr>
          <w:p w14:paraId="0CB43FE2" w14:textId="6EAEA31E"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Физический уровень сетей передачи данных</w:t>
            </w:r>
            <w:r>
              <w:rPr>
                <w:rFonts w:ascii="Times New Roman" w:eastAsia="MS Mincho" w:hAnsi="Times New Roman"/>
                <w:sz w:val="24"/>
                <w:szCs w:val="24"/>
                <w:lang w:eastAsia="ja-JP"/>
              </w:rPr>
              <w:t>.</w:t>
            </w:r>
          </w:p>
        </w:tc>
        <w:tc>
          <w:tcPr>
            <w:tcW w:w="4394" w:type="dxa"/>
          </w:tcPr>
          <w:p w14:paraId="7A037087" w14:textId="1C8B8AA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Сравнительный анализ кабелей линий связи. Беспроводная передача данных, диапазоны электромагнитного спектра, связь одного источника и нескольких приемников, типы спутниковых систем</w:t>
            </w:r>
          </w:p>
        </w:tc>
        <w:tc>
          <w:tcPr>
            <w:tcW w:w="3821" w:type="dxa"/>
          </w:tcPr>
          <w:p w14:paraId="3052D4BA" w14:textId="2C81FF4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74B7B5EA" w14:textId="78E06802"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46CAC3C0" w14:textId="1435AC6C"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BC46C65" w14:textId="116ED0FD"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7100EA6B" w14:textId="44B34E0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72B172A2" w14:textId="77777777" w:rsidTr="00880A7C">
        <w:tc>
          <w:tcPr>
            <w:tcW w:w="1980" w:type="dxa"/>
          </w:tcPr>
          <w:p w14:paraId="6B6B4A28" w14:textId="77777777" w:rsidR="00E94194"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Логический</w:t>
            </w:r>
          </w:p>
          <w:p w14:paraId="3F35379E" w14:textId="4973680B"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уровень сетей, архитектура и стандартизация</w:t>
            </w:r>
            <w:r>
              <w:rPr>
                <w:rFonts w:ascii="Times New Roman" w:eastAsia="MS Mincho" w:hAnsi="Times New Roman"/>
                <w:sz w:val="24"/>
                <w:szCs w:val="24"/>
                <w:lang w:eastAsia="ja-JP"/>
              </w:rPr>
              <w:t>.</w:t>
            </w:r>
          </w:p>
        </w:tc>
        <w:tc>
          <w:tcPr>
            <w:tcW w:w="4394" w:type="dxa"/>
          </w:tcPr>
          <w:p w14:paraId="77A37978" w14:textId="7F99A8B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Маршрутизация с использованием масок. Просмотр таблиц маршрутизации с использованием масок. Перекрытие адресных пространств. Фрагментация IP пакетов. Развитие стека протоколов TCP/IP.</w:t>
            </w:r>
          </w:p>
        </w:tc>
        <w:tc>
          <w:tcPr>
            <w:tcW w:w="3821" w:type="dxa"/>
          </w:tcPr>
          <w:p w14:paraId="44EA4A93" w14:textId="6BD52B3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6B3BB800" w14:textId="5035FBB9"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6D0EC697" w14:textId="1871967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AE592F4" w14:textId="0F60284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5577DEF6" w14:textId="2DC51BF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0725580" w14:textId="77777777" w:rsidTr="00880A7C">
        <w:tc>
          <w:tcPr>
            <w:tcW w:w="1980" w:type="dxa"/>
          </w:tcPr>
          <w:p w14:paraId="2C3154EA" w14:textId="7A594505"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Безопасность компьютерных сетей</w:t>
            </w:r>
            <w:r>
              <w:rPr>
                <w:rFonts w:ascii="Times New Roman" w:eastAsia="MS Mincho" w:hAnsi="Times New Roman"/>
                <w:sz w:val="24"/>
                <w:szCs w:val="24"/>
                <w:lang w:eastAsia="ja-JP"/>
              </w:rPr>
              <w:t>.</w:t>
            </w:r>
          </w:p>
          <w:p w14:paraId="1C87A6F1" w14:textId="77777777" w:rsidR="00880A7C" w:rsidRPr="00880A7C" w:rsidRDefault="00880A7C" w:rsidP="00E94194">
            <w:pPr>
              <w:tabs>
                <w:tab w:val="left" w:pos="0"/>
              </w:tabs>
              <w:spacing w:after="0" w:line="240" w:lineRule="auto"/>
              <w:rPr>
                <w:rFonts w:ascii="Times New Roman" w:eastAsia="MS Mincho" w:hAnsi="Times New Roman"/>
                <w:sz w:val="24"/>
                <w:szCs w:val="24"/>
                <w:lang w:eastAsia="ja-JP"/>
              </w:rPr>
            </w:pPr>
          </w:p>
        </w:tc>
        <w:tc>
          <w:tcPr>
            <w:tcW w:w="4394" w:type="dxa"/>
          </w:tcPr>
          <w:p w14:paraId="7B935332"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Подходы к организации защиты информации в информационных системах.</w:t>
            </w:r>
          </w:p>
          <w:p w14:paraId="5DEB9C39"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Особенности защиты информации в сетях передачи данных. Требования к обеспечению информационной безопасности.</w:t>
            </w:r>
          </w:p>
          <w:p w14:paraId="1B1C2938" w14:textId="32D528AD" w:rsidR="00880A7C" w:rsidRPr="00880A7C" w:rsidRDefault="00880A7C" w:rsidP="00E94194">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Организация обеспечения информационной безопасности сетей передачи данных различных типов.</w:t>
            </w:r>
          </w:p>
        </w:tc>
        <w:tc>
          <w:tcPr>
            <w:tcW w:w="3821" w:type="dxa"/>
          </w:tcPr>
          <w:p w14:paraId="368632E4" w14:textId="5121A73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555B1797" w14:textId="2F0C6AA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22A4CFA1" w14:textId="3E4258B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27BE09D0" w14:textId="69EB05B4"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22660FA1" w14:textId="6DDFBF2B" w:rsidR="00880A7C" w:rsidRPr="00880A7C" w:rsidRDefault="00880A7C" w:rsidP="00880A7C">
            <w:pPr>
              <w:tabs>
                <w:tab w:val="left" w:pos="0"/>
              </w:tabs>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bl>
    <w:p w14:paraId="1DE62B14" w14:textId="77777777" w:rsidR="00653911" w:rsidRPr="00880A7C" w:rsidRDefault="00653911" w:rsidP="0066636B">
      <w:pPr>
        <w:tabs>
          <w:tab w:val="left" w:pos="0"/>
        </w:tabs>
        <w:spacing w:after="0" w:line="276" w:lineRule="auto"/>
        <w:ind w:firstLine="709"/>
        <w:jc w:val="both"/>
        <w:rPr>
          <w:rFonts w:ascii="Times New Roman" w:hAnsi="Times New Roman"/>
          <w:b/>
          <w:sz w:val="28"/>
          <w:szCs w:val="28"/>
        </w:rPr>
      </w:pPr>
    </w:p>
    <w:p w14:paraId="39D425B8" w14:textId="639F8B8B" w:rsidR="00F86555" w:rsidRPr="00637F00" w:rsidRDefault="009665BD" w:rsidP="0066636B">
      <w:pPr>
        <w:tabs>
          <w:tab w:val="left" w:pos="0"/>
        </w:tabs>
        <w:spacing w:after="0" w:line="276" w:lineRule="auto"/>
        <w:ind w:firstLine="709"/>
        <w:jc w:val="both"/>
        <w:outlineLvl w:val="1"/>
        <w:rPr>
          <w:rFonts w:ascii="Times New Roman" w:hAnsi="Times New Roman"/>
          <w:b/>
          <w:sz w:val="28"/>
          <w:szCs w:val="28"/>
        </w:rPr>
      </w:pPr>
      <w:bookmarkStart w:id="37" w:name="_Toc524471175"/>
      <w:bookmarkStart w:id="38" w:name="_Toc72164618"/>
      <w:bookmarkStart w:id="39" w:name="_Toc149332137"/>
      <w:bookmarkStart w:id="40" w:name="_Toc149750169"/>
      <w:r w:rsidRPr="00637F00">
        <w:rPr>
          <w:rFonts w:ascii="Times New Roman" w:hAnsi="Times New Roman"/>
          <w:b/>
          <w:sz w:val="28"/>
          <w:szCs w:val="28"/>
        </w:rPr>
        <w:t xml:space="preserve">6.2. </w:t>
      </w:r>
      <w:bookmarkEnd w:id="37"/>
      <w:r w:rsidRPr="00637F00">
        <w:rPr>
          <w:rFonts w:ascii="Times New Roman" w:hAnsi="Times New Roman"/>
          <w:b/>
          <w:sz w:val="28"/>
          <w:szCs w:val="28"/>
        </w:rPr>
        <w:t>Перечень вопросов, заданий, тем для подготовки к текущему контролю</w:t>
      </w:r>
      <w:bookmarkEnd w:id="38"/>
      <w:bookmarkEnd w:id="39"/>
      <w:bookmarkEnd w:id="40"/>
    </w:p>
    <w:p w14:paraId="51329D28" w14:textId="77777777" w:rsidR="00880A7C" w:rsidRDefault="00880A7C" w:rsidP="0066636B">
      <w:pPr>
        <w:tabs>
          <w:tab w:val="left" w:pos="0"/>
        </w:tabs>
        <w:spacing w:after="0" w:line="276" w:lineRule="auto"/>
        <w:ind w:firstLine="709"/>
        <w:jc w:val="center"/>
        <w:rPr>
          <w:rFonts w:ascii="Times New Roman" w:hAnsi="Times New Roman"/>
          <w:b/>
          <w:sz w:val="28"/>
          <w:szCs w:val="28"/>
        </w:rPr>
      </w:pPr>
    </w:p>
    <w:p w14:paraId="0D3894B5" w14:textId="33693C25" w:rsidR="00F86555" w:rsidRDefault="00F86555" w:rsidP="00081641">
      <w:pPr>
        <w:tabs>
          <w:tab w:val="left" w:pos="0"/>
        </w:tabs>
        <w:spacing w:after="0" w:line="276" w:lineRule="auto"/>
        <w:ind w:firstLine="709"/>
        <w:rPr>
          <w:rFonts w:ascii="Times New Roman" w:hAnsi="Times New Roman"/>
          <w:sz w:val="28"/>
          <w:szCs w:val="28"/>
        </w:rPr>
      </w:pPr>
      <w:r w:rsidRPr="00081641">
        <w:rPr>
          <w:rFonts w:ascii="Times New Roman" w:hAnsi="Times New Roman"/>
          <w:sz w:val="28"/>
          <w:szCs w:val="28"/>
        </w:rPr>
        <w:t>Форма текущего контроля – контрольная работа.</w:t>
      </w:r>
    </w:p>
    <w:p w14:paraId="67352C09" w14:textId="77777777" w:rsidR="00081641" w:rsidRPr="00637F00" w:rsidRDefault="00081641" w:rsidP="00081641">
      <w:pPr>
        <w:tabs>
          <w:tab w:val="left" w:pos="0"/>
        </w:tabs>
        <w:spacing w:after="0" w:line="276" w:lineRule="auto"/>
        <w:ind w:firstLine="709"/>
        <w:rPr>
          <w:rFonts w:ascii="Times New Roman" w:hAnsi="Times New Roman"/>
          <w:b/>
          <w:sz w:val="28"/>
          <w:szCs w:val="28"/>
        </w:rPr>
      </w:pPr>
    </w:p>
    <w:p w14:paraId="4EADAA90" w14:textId="77777777" w:rsidR="00F86555" w:rsidRPr="00F86555" w:rsidRDefault="00F86555" w:rsidP="0066636B">
      <w:pPr>
        <w:tabs>
          <w:tab w:val="left" w:pos="0"/>
        </w:tabs>
        <w:spacing w:after="0" w:line="276" w:lineRule="auto"/>
        <w:ind w:firstLine="709"/>
        <w:jc w:val="center"/>
        <w:rPr>
          <w:rFonts w:ascii="Times New Roman" w:hAnsi="Times New Roman"/>
          <w:b/>
          <w:sz w:val="28"/>
          <w:szCs w:val="28"/>
        </w:rPr>
      </w:pPr>
      <w:r w:rsidRPr="00F86555">
        <w:rPr>
          <w:rFonts w:ascii="Times New Roman" w:hAnsi="Times New Roman"/>
          <w:b/>
          <w:sz w:val="28"/>
          <w:szCs w:val="28"/>
        </w:rPr>
        <w:lastRenderedPageBreak/>
        <w:t>Примерный перечень вопросов к контрольной работе, примеры заданий контрольных работ</w:t>
      </w:r>
    </w:p>
    <w:p w14:paraId="777522BC" w14:textId="03E38F62"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Физическая среда передачи данных. Глобальные и локальные сети.</w:t>
      </w:r>
    </w:p>
    <w:p w14:paraId="3A411C24" w14:textId="0219CBAF"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Пара «клиент-сервер», сетевые сервисы, службы, приложения. Простейшая компьютерная сеть.</w:t>
      </w:r>
    </w:p>
    <w:p w14:paraId="6EE16FE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Линии связи. Затухание, полоса пропускания, пропускная способность. Соотношение полосы пропускания и пропускной способности.</w:t>
      </w:r>
    </w:p>
    <w:p w14:paraId="59902260"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периодического сигнала, заданного на интервале времени. Ряд Фурье.</w:t>
      </w:r>
    </w:p>
    <w:p w14:paraId="0983B52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непериодического сигнала, заданного на интервале времени. Преобразование Фурье.</w:t>
      </w:r>
    </w:p>
    <w:p w14:paraId="1CC8C7A6"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Решетчатые функции. Спектр дискретного сигнала. Дискретное преобразование Фурье.</w:t>
      </w:r>
    </w:p>
    <w:p w14:paraId="5D9FED2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модуляции, виды модуляции, биты и боды.</w:t>
      </w:r>
    </w:p>
    <w:p w14:paraId="5B5A577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кодирования. Виды кодирования.</w:t>
      </w:r>
    </w:p>
    <w:p w14:paraId="33DB8AE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Топология сети, адресация, коммутация, ее основные задачи. Определение информационных потоков.</w:t>
      </w:r>
    </w:p>
    <w:p w14:paraId="086CFC71"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Маршрутизация. Метрика и норма. Норма маршрута.</w:t>
      </w:r>
    </w:p>
    <w:p w14:paraId="581D2ED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Оптимальность маршрута. Определение оптимального маршрута в четырехмерном пространстве.</w:t>
      </w:r>
    </w:p>
    <w:p w14:paraId="729A4232"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Продвижение данных в сети. Мультиплексирование и демультиплексирование. Разделяемая среда.</w:t>
      </w:r>
    </w:p>
    <w:p w14:paraId="158EDD20" w14:textId="77777777" w:rsidR="00F86555" w:rsidRPr="00A12132" w:rsidRDefault="00F86555" w:rsidP="00CE0F36">
      <w:pPr>
        <w:tabs>
          <w:tab w:val="left" w:pos="0"/>
        </w:tabs>
        <w:spacing w:after="0" w:line="288" w:lineRule="auto"/>
        <w:ind w:firstLine="709"/>
        <w:jc w:val="center"/>
        <w:rPr>
          <w:rFonts w:ascii="Times New Roman" w:hAnsi="Times New Roman"/>
          <w:b/>
          <w:sz w:val="28"/>
          <w:szCs w:val="28"/>
        </w:rPr>
      </w:pPr>
      <w:r w:rsidRPr="00A12132">
        <w:rPr>
          <w:rFonts w:ascii="Times New Roman" w:hAnsi="Times New Roman"/>
          <w:b/>
          <w:sz w:val="28"/>
          <w:szCs w:val="28"/>
        </w:rPr>
        <w:t>Примеры заданий:</w:t>
      </w:r>
    </w:p>
    <w:p w14:paraId="24C5D943" w14:textId="54EC5D13"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сигнала, заданного на интервале времени</w:t>
      </w:r>
    </w:p>
    <w:p w14:paraId="0ABB7E38" w14:textId="6D39A171" w:rsidR="00685910" w:rsidRPr="00685910" w:rsidRDefault="00685910" w:rsidP="00CE0F36">
      <w:pPr>
        <w:tabs>
          <w:tab w:val="left" w:pos="1276"/>
        </w:tabs>
        <w:spacing w:after="0" w:line="288" w:lineRule="auto"/>
        <w:ind w:left="2127"/>
        <w:jc w:val="center"/>
        <w:rPr>
          <w:rFonts w:ascii="Times New Roman" w:eastAsia="Times New Roman" w:hAnsi="Times New Roman"/>
          <w:sz w:val="28"/>
          <w:szCs w:val="20"/>
          <w:lang w:eastAsia="ru-RU"/>
        </w:rPr>
      </w:pPr>
      <w:r w:rsidRPr="00403C67">
        <w:rPr>
          <w:position w:val="-36"/>
        </w:rPr>
        <w:object w:dxaOrig="4560" w:dyaOrig="859" w14:anchorId="55E5D56D">
          <v:shape id="_x0000_i1026" type="#_x0000_t75" style="width:228pt;height:43.5pt" o:ole="">
            <v:imagedata r:id="rId10" o:title=""/>
          </v:shape>
          <o:OLEObject Type="Embed" ProgID="Equation.DSMT4" ShapeID="_x0000_i1026" DrawAspect="Content" ObjectID="_1768808156" r:id="rId11"/>
        </w:object>
      </w:r>
    </w:p>
    <w:p w14:paraId="2B10328B" w14:textId="510BB6AB"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дискретного сигнала</w:t>
      </w:r>
      <w:r>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 xml:space="preserve">при </w:t>
      </w:r>
      <w:r w:rsidRPr="00F86555">
        <w:rPr>
          <w:rFonts w:ascii="Times New Roman" w:eastAsia="Times New Roman" w:hAnsi="Times New Roman"/>
          <w:i/>
          <w:sz w:val="28"/>
          <w:szCs w:val="20"/>
          <w:lang w:val="en-US" w:eastAsia="ru-RU"/>
        </w:rPr>
        <w:t>k</w:t>
      </w:r>
      <w:r w:rsidR="00685910">
        <w:rPr>
          <w:rFonts w:ascii="Times New Roman" w:eastAsia="Times New Roman" w:hAnsi="Times New Roman"/>
          <w:i/>
          <w:sz w:val="28"/>
          <w:szCs w:val="20"/>
          <w:lang w:val="en-US" w:eastAsia="ru-RU"/>
        </w:rPr>
        <w:t> </w:t>
      </w:r>
      <w:r w:rsidRPr="00F86555">
        <w:rPr>
          <w:rFonts w:ascii="Times New Roman" w:eastAsia="Times New Roman" w:hAnsi="Times New Roman"/>
          <w:sz w:val="28"/>
          <w:szCs w:val="20"/>
          <w:lang w:eastAsia="ru-RU"/>
        </w:rPr>
        <w:t>= 0, 1, 2,</w:t>
      </w:r>
      <w:r w:rsidR="00685910" w:rsidRPr="00685910">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w:t>
      </w:r>
    </w:p>
    <w:p w14:paraId="496BA7FF" w14:textId="47E5FFA0" w:rsidR="00685910" w:rsidRPr="00685910" w:rsidRDefault="00685910" w:rsidP="00CE0F36">
      <w:pPr>
        <w:tabs>
          <w:tab w:val="left" w:pos="1276"/>
        </w:tabs>
        <w:spacing w:after="0" w:line="288" w:lineRule="auto"/>
        <w:ind w:left="142"/>
        <w:jc w:val="center"/>
        <w:rPr>
          <w:rFonts w:ascii="Times New Roman" w:eastAsia="Times New Roman" w:hAnsi="Times New Roman"/>
          <w:sz w:val="28"/>
          <w:szCs w:val="20"/>
          <w:lang w:eastAsia="ru-RU"/>
        </w:rPr>
      </w:pPr>
      <w:r w:rsidRPr="00403C67">
        <w:rPr>
          <w:position w:val="-36"/>
        </w:rPr>
        <w:object w:dxaOrig="2340" w:dyaOrig="859" w14:anchorId="4218AE5D">
          <v:shape id="_x0000_i1027" type="#_x0000_t75" style="width:117pt;height:43.5pt" o:ole="">
            <v:imagedata r:id="rId12" o:title=""/>
          </v:shape>
          <o:OLEObject Type="Embed" ProgID="Equation.DSMT4" ShapeID="_x0000_i1027" DrawAspect="Content" ObjectID="_1768808157" r:id="rId13"/>
        </w:object>
      </w:r>
    </w:p>
    <w:p w14:paraId="068F26A7" w14:textId="1FED7905"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Найти</w:t>
      </w:r>
      <w:r w:rsidRPr="00F86555">
        <w:rPr>
          <w:rFonts w:ascii="Times New Roman" w:eastAsia="Times New Roman" w:hAnsi="Times New Roman"/>
          <w:sz w:val="28"/>
          <w:szCs w:val="20"/>
          <w:lang w:eastAsia="ru-RU"/>
        </w:rPr>
        <w:t xml:space="preserve"> оптимальный маршрут относительно нормы для сети</w:t>
      </w:r>
    </w:p>
    <w:p w14:paraId="78D76A07" w14:textId="77777777" w:rsidR="00685910" w:rsidRPr="00A61F60" w:rsidRDefault="00685910" w:rsidP="00CE0F36">
      <w:pPr>
        <w:spacing w:before="120" w:after="120" w:line="288"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2EF4CEE" w14:textId="77777777" w:rsidR="00F86555" w:rsidRPr="00A61F60" w:rsidRDefault="00F86555" w:rsidP="00CE0F36">
      <w:pPr>
        <w:tabs>
          <w:tab w:val="left" w:pos="0"/>
        </w:tabs>
        <w:spacing w:after="0" w:line="288" w:lineRule="auto"/>
        <w:ind w:firstLine="709"/>
        <w:jc w:val="both"/>
        <w:rPr>
          <w:rFonts w:ascii="Times New Roman" w:hAnsi="Times New Roman"/>
          <w:b/>
          <w:sz w:val="28"/>
          <w:szCs w:val="28"/>
          <w:lang w:val="en-US"/>
        </w:rPr>
      </w:pPr>
    </w:p>
    <w:p w14:paraId="71671C7A" w14:textId="18C3E5F2" w:rsidR="00F86555" w:rsidRPr="00637F00" w:rsidRDefault="00F86555" w:rsidP="00CE0F36">
      <w:pPr>
        <w:tabs>
          <w:tab w:val="left" w:pos="0"/>
        </w:tabs>
        <w:spacing w:after="0" w:line="288" w:lineRule="auto"/>
        <w:ind w:firstLine="709"/>
        <w:jc w:val="center"/>
        <w:rPr>
          <w:rFonts w:ascii="Times New Roman" w:hAnsi="Times New Roman"/>
          <w:b/>
          <w:sz w:val="28"/>
          <w:szCs w:val="28"/>
        </w:rPr>
      </w:pPr>
      <w:r w:rsidRPr="00637F00">
        <w:rPr>
          <w:rFonts w:ascii="Times New Roman" w:hAnsi="Times New Roman"/>
          <w:b/>
          <w:sz w:val="28"/>
          <w:szCs w:val="28"/>
        </w:rPr>
        <w:t>Примерные темы индивидуальных заданий</w:t>
      </w:r>
      <w:r w:rsidR="00E92695">
        <w:rPr>
          <w:rFonts w:ascii="Times New Roman" w:hAnsi="Times New Roman"/>
          <w:b/>
          <w:sz w:val="28"/>
          <w:szCs w:val="28"/>
        </w:rPr>
        <w:t>:</w:t>
      </w:r>
    </w:p>
    <w:p w14:paraId="2511A9FC" w14:textId="74A7F7EB"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lastRenderedPageBreak/>
        <w:t>Стандарты модели OSI и соответствующие ей стеки протоколов.</w:t>
      </w:r>
    </w:p>
    <w:p w14:paraId="31B2EAA3"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Нормативная база защиты средств вычислительной техники и автоматизированных систем от несанкционированного доступа.</w:t>
      </w:r>
    </w:p>
    <w:p w14:paraId="37E02AA2" w14:textId="3ECF29E1"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2DD06444" w14:textId="39E8991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«непреднамеренные изъяны защиты».</w:t>
      </w:r>
    </w:p>
    <w:p w14:paraId="2EA34F42"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Жизненный цикл ЗИС и классификация изъянов защиты по этапам жизненного цикла.</w:t>
      </w:r>
    </w:p>
    <w:p w14:paraId="4A24668D"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Причины появления изъянов безопасности ЗИС.</w:t>
      </w:r>
    </w:p>
    <w:p w14:paraId="717F0550"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Объектно-ориентированный подход к построению ЗИС, основные понятия.</w:t>
      </w:r>
    </w:p>
    <w:p w14:paraId="30FBC2F4"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Основные принципы архитектуры безопасности ЗИС.</w:t>
      </w:r>
    </w:p>
    <w:p w14:paraId="4572CBE7"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Структурная схема системы информационной безопасности ЗИС.</w:t>
      </w:r>
    </w:p>
    <w:p w14:paraId="60053EC6" w14:textId="12D4D3D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 xml:space="preserve">Дискреционная модель управления доступом </w:t>
      </w:r>
      <w:proofErr w:type="spellStart"/>
      <w:r w:rsidRPr="00637F00">
        <w:rPr>
          <w:rFonts w:ascii="Times New Roman" w:hAnsi="Times New Roman"/>
          <w:sz w:val="28"/>
          <w:szCs w:val="28"/>
        </w:rPr>
        <w:t>Харрисона</w:t>
      </w:r>
      <w:proofErr w:type="spellEnd"/>
      <w:r w:rsidRPr="00637F00">
        <w:rPr>
          <w:rFonts w:ascii="Times New Roman" w:hAnsi="Times New Roman"/>
          <w:sz w:val="28"/>
          <w:szCs w:val="28"/>
        </w:rPr>
        <w:t>-</w:t>
      </w:r>
      <w:proofErr w:type="spellStart"/>
      <w:r w:rsidRPr="00637F00">
        <w:rPr>
          <w:rFonts w:ascii="Times New Roman" w:hAnsi="Times New Roman"/>
          <w:sz w:val="28"/>
          <w:szCs w:val="28"/>
        </w:rPr>
        <w:t>Руззо</w:t>
      </w:r>
      <w:proofErr w:type="spellEnd"/>
      <w:r w:rsidRPr="00637F00">
        <w:rPr>
          <w:rFonts w:ascii="Times New Roman" w:hAnsi="Times New Roman"/>
          <w:sz w:val="28"/>
          <w:szCs w:val="28"/>
        </w:rPr>
        <w:t>-Ульмана.</w:t>
      </w:r>
    </w:p>
    <w:p w14:paraId="63DA6315" w14:textId="77777777" w:rsidR="00F86555" w:rsidRPr="00F86555" w:rsidRDefault="00F86555" w:rsidP="00CE0F36">
      <w:pPr>
        <w:tabs>
          <w:tab w:val="left" w:pos="0"/>
        </w:tabs>
        <w:spacing w:after="0" w:line="288" w:lineRule="auto"/>
        <w:ind w:firstLine="709"/>
        <w:jc w:val="center"/>
        <w:rPr>
          <w:rFonts w:ascii="Times New Roman" w:hAnsi="Times New Roman"/>
          <w:b/>
          <w:sz w:val="28"/>
          <w:szCs w:val="28"/>
        </w:rPr>
      </w:pPr>
      <w:r w:rsidRPr="00F86555">
        <w:rPr>
          <w:rFonts w:ascii="Times New Roman" w:hAnsi="Times New Roman"/>
          <w:b/>
          <w:sz w:val="28"/>
          <w:szCs w:val="28"/>
        </w:rPr>
        <w:t>Примерная тематика для дискуссий</w:t>
      </w:r>
    </w:p>
    <w:p w14:paraId="4C181590"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Стандарты защищенности автоматизированных информационных систем сравнение международных и отечественных стандартов.</w:t>
      </w:r>
    </w:p>
    <w:p w14:paraId="5300159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Классы защищенности АСОИ, группы классов. Профиль защиты IT-продукта.</w:t>
      </w:r>
    </w:p>
    <w:p w14:paraId="454951B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Контроль информационных потоков на основе назначения уровня объектов и субъектов. Критерий отсутствия в ИС запрещенных информационных потоков</w:t>
      </w:r>
    </w:p>
    <w:p w14:paraId="28D0D018" w14:textId="7FA50083"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6DCBF0CC" w14:textId="0429276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 xml:space="preserve">Уязвимость ЗИС вида </w:t>
      </w:r>
      <w:r>
        <w:rPr>
          <w:rFonts w:ascii="Times New Roman" w:hAnsi="Times New Roman"/>
          <w:sz w:val="28"/>
          <w:szCs w:val="28"/>
        </w:rPr>
        <w:t>«</w:t>
      </w:r>
      <w:r w:rsidRPr="00F86555">
        <w:rPr>
          <w:rFonts w:ascii="Times New Roman" w:hAnsi="Times New Roman"/>
          <w:sz w:val="28"/>
          <w:szCs w:val="28"/>
        </w:rPr>
        <w:t>непреднамеренные изъяны защиты</w:t>
      </w:r>
      <w:r>
        <w:rPr>
          <w:rFonts w:ascii="Times New Roman" w:hAnsi="Times New Roman"/>
          <w:sz w:val="28"/>
          <w:szCs w:val="28"/>
        </w:rPr>
        <w:t>»</w:t>
      </w:r>
    </w:p>
    <w:p w14:paraId="43E1B845" w14:textId="73F20A8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Модель контроля информационных потоков: усиленная модель Белла-</w:t>
      </w:r>
      <w:proofErr w:type="spellStart"/>
      <w:r w:rsidRPr="00F86555">
        <w:rPr>
          <w:rFonts w:ascii="Times New Roman" w:hAnsi="Times New Roman"/>
          <w:sz w:val="28"/>
          <w:szCs w:val="28"/>
        </w:rPr>
        <w:t>Ла</w:t>
      </w:r>
      <w:r w:rsidR="0023463F">
        <w:rPr>
          <w:rFonts w:ascii="Times New Roman" w:hAnsi="Times New Roman"/>
          <w:sz w:val="28"/>
          <w:szCs w:val="28"/>
        </w:rPr>
        <w:t>п</w:t>
      </w:r>
      <w:r w:rsidRPr="00F86555">
        <w:rPr>
          <w:rFonts w:ascii="Times New Roman" w:hAnsi="Times New Roman"/>
          <w:sz w:val="28"/>
          <w:szCs w:val="28"/>
        </w:rPr>
        <w:t>адулы</w:t>
      </w:r>
      <w:proofErr w:type="spellEnd"/>
      <w:r w:rsidRPr="00F86555">
        <w:rPr>
          <w:rFonts w:ascii="Times New Roman" w:hAnsi="Times New Roman"/>
          <w:sz w:val="28"/>
          <w:szCs w:val="28"/>
        </w:rPr>
        <w:t>.</w:t>
      </w:r>
    </w:p>
    <w:p w14:paraId="45671A24"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Ограничения на функцию перехода в безопасной ИС.</w:t>
      </w:r>
    </w:p>
    <w:p w14:paraId="1F62A036"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Дискретное преобразование Лапласа и Фурье.</w:t>
      </w:r>
    </w:p>
    <w:p w14:paraId="25A8F5E2"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Спектр периодической решетчатой функции.</w:t>
      </w:r>
    </w:p>
    <w:p w14:paraId="0A5CABFC" w14:textId="78C0748D" w:rsidR="00FB0D66" w:rsidRPr="00E94194" w:rsidRDefault="00FB0D66" w:rsidP="00CE0F36">
      <w:pPr>
        <w:tabs>
          <w:tab w:val="left" w:pos="0"/>
        </w:tabs>
        <w:spacing w:after="0" w:line="288" w:lineRule="auto"/>
        <w:ind w:firstLine="709"/>
        <w:jc w:val="both"/>
        <w:rPr>
          <w:rFonts w:ascii="Times New Roman" w:hAnsi="Times New Roman"/>
          <w:sz w:val="28"/>
          <w:szCs w:val="28"/>
        </w:rPr>
      </w:pPr>
      <w:r w:rsidRPr="00E9419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80B0DE" w14:textId="77777777" w:rsidR="00F51BD6" w:rsidRDefault="00F51BD6" w:rsidP="00CE0F36">
      <w:pPr>
        <w:tabs>
          <w:tab w:val="left" w:pos="0"/>
        </w:tabs>
        <w:spacing w:after="0" w:line="288" w:lineRule="auto"/>
        <w:ind w:firstLine="709"/>
        <w:jc w:val="both"/>
        <w:rPr>
          <w:rFonts w:ascii="Times New Roman" w:hAnsi="Times New Roman"/>
          <w:b/>
          <w:sz w:val="28"/>
          <w:szCs w:val="28"/>
        </w:rPr>
      </w:pPr>
      <w:bookmarkStart w:id="41" w:name="_Toc72164622"/>
      <w:bookmarkStart w:id="42" w:name="_Toc149332138"/>
      <w:bookmarkStart w:id="43" w:name="_Toc149750170"/>
    </w:p>
    <w:p w14:paraId="02D3BE7D" w14:textId="36FDD27C" w:rsidR="004A638A" w:rsidRPr="00637F00" w:rsidRDefault="00B621C4" w:rsidP="00CE0F36">
      <w:pPr>
        <w:tabs>
          <w:tab w:val="left" w:pos="0"/>
        </w:tabs>
        <w:spacing w:after="0" w:line="288" w:lineRule="auto"/>
        <w:ind w:firstLine="709"/>
        <w:jc w:val="both"/>
        <w:outlineLvl w:val="0"/>
        <w:rPr>
          <w:rFonts w:ascii="Times New Roman" w:hAnsi="Times New Roman"/>
          <w:b/>
          <w:sz w:val="28"/>
          <w:szCs w:val="28"/>
        </w:rPr>
      </w:pPr>
      <w:r w:rsidRPr="00637F00">
        <w:rPr>
          <w:rFonts w:ascii="Times New Roman" w:hAnsi="Times New Roman"/>
          <w:b/>
          <w:sz w:val="28"/>
          <w:szCs w:val="28"/>
        </w:rPr>
        <w:t>7</w:t>
      </w:r>
      <w:r w:rsidR="004A638A" w:rsidRPr="00637F00">
        <w:rPr>
          <w:rFonts w:ascii="Times New Roman" w:hAnsi="Times New Roman"/>
          <w:b/>
          <w:sz w:val="28"/>
          <w:szCs w:val="28"/>
        </w:rPr>
        <w:t xml:space="preserve">. </w:t>
      </w:r>
      <w:r w:rsidRPr="00637F00">
        <w:rPr>
          <w:rFonts w:ascii="Times New Roman" w:hAnsi="Times New Roman"/>
          <w:b/>
          <w:sz w:val="28"/>
          <w:szCs w:val="28"/>
        </w:rPr>
        <w:t>Фонд оценочных средств для проведения промежуточной аттестации</w:t>
      </w:r>
      <w:r w:rsidR="0088338C" w:rsidRPr="00637F00">
        <w:rPr>
          <w:rFonts w:ascii="Times New Roman" w:hAnsi="Times New Roman"/>
          <w:b/>
          <w:sz w:val="28"/>
          <w:szCs w:val="28"/>
        </w:rPr>
        <w:t xml:space="preserve"> обучающихся по дисциплине</w:t>
      </w:r>
      <w:bookmarkEnd w:id="41"/>
      <w:bookmarkEnd w:id="42"/>
      <w:bookmarkEnd w:id="43"/>
    </w:p>
    <w:p w14:paraId="70ECB856" w14:textId="03BDF359" w:rsidR="00E94194" w:rsidRDefault="00E94194" w:rsidP="00CE0F36">
      <w:pPr>
        <w:tabs>
          <w:tab w:val="left" w:pos="0"/>
        </w:tabs>
        <w:spacing w:after="0" w:line="288" w:lineRule="auto"/>
        <w:ind w:firstLine="709"/>
        <w:jc w:val="both"/>
        <w:rPr>
          <w:rFonts w:ascii="Times New Roman" w:hAnsi="Times New Roman"/>
          <w:sz w:val="28"/>
          <w:szCs w:val="28"/>
        </w:rPr>
      </w:pPr>
      <w:bookmarkStart w:id="44" w:name="_Hlk151383622"/>
      <w:bookmarkStart w:id="45" w:name="_Toc417907583"/>
      <w:bookmarkStart w:id="46" w:name="_Toc435796767"/>
      <w:r w:rsidRPr="00E9419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94194">
        <w:rPr>
          <w:rFonts w:ascii="Times New Roman" w:hAnsi="Times New Roman"/>
          <w:b/>
          <w:sz w:val="28"/>
          <w:szCs w:val="28"/>
        </w:rPr>
        <w:t xml:space="preserve"> </w:t>
      </w:r>
      <w:r w:rsidRPr="00E94194">
        <w:rPr>
          <w:rFonts w:ascii="Times New Roman" w:hAnsi="Times New Roman"/>
          <w:sz w:val="28"/>
          <w:szCs w:val="28"/>
        </w:rPr>
        <w:t xml:space="preserve">Перечень </w:t>
      </w:r>
      <w:r w:rsidRPr="00E94194">
        <w:rPr>
          <w:rFonts w:ascii="Times New Roman" w:hAnsi="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4"/>
      <w:r w:rsidRPr="00E94194">
        <w:rPr>
          <w:rFonts w:ascii="Times New Roman" w:hAnsi="Times New Roman"/>
          <w:sz w:val="28"/>
          <w:szCs w:val="28"/>
        </w:rPr>
        <w:t>.</w:t>
      </w:r>
    </w:p>
    <w:p w14:paraId="292D578E" w14:textId="77777777" w:rsidR="00CE0F36" w:rsidRDefault="00CE0F36" w:rsidP="00CE0F36">
      <w:pPr>
        <w:tabs>
          <w:tab w:val="left" w:pos="0"/>
        </w:tabs>
        <w:spacing w:after="0" w:line="288" w:lineRule="auto"/>
        <w:ind w:firstLine="709"/>
        <w:jc w:val="both"/>
        <w:rPr>
          <w:rFonts w:ascii="Times New Roman" w:hAnsi="Times New Roman"/>
          <w:sz w:val="28"/>
          <w:szCs w:val="28"/>
        </w:rPr>
      </w:pPr>
    </w:p>
    <w:p w14:paraId="369E47BD" w14:textId="4468A08C" w:rsidR="0047714C" w:rsidRPr="00E94194" w:rsidRDefault="00BA36BC" w:rsidP="00E94194">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F256415" w14:textId="1026ABEC" w:rsidR="00AD768E" w:rsidRPr="001552A2" w:rsidRDefault="00AD768E" w:rsidP="0023463F">
      <w:pPr>
        <w:spacing w:after="0" w:line="276" w:lineRule="auto"/>
        <w:jc w:val="right"/>
        <w:rPr>
          <w:rFonts w:ascii="Times New Roman" w:eastAsia="Times New Roman" w:hAnsi="Times New Roman"/>
          <w:sz w:val="28"/>
          <w:szCs w:val="28"/>
          <w:lang w:eastAsia="ru-RU"/>
        </w:rPr>
      </w:pPr>
      <w:r w:rsidRPr="001552A2">
        <w:rPr>
          <w:rFonts w:ascii="Times New Roman" w:eastAsia="Times New Roman" w:hAnsi="Times New Roman"/>
          <w:sz w:val="28"/>
          <w:szCs w:val="28"/>
          <w:lang w:eastAsia="ru-RU"/>
        </w:rPr>
        <w:t>Таблица 6</w:t>
      </w:r>
    </w:p>
    <w:tbl>
      <w:tblPr>
        <w:tblStyle w:val="15"/>
        <w:tblW w:w="10201" w:type="dxa"/>
        <w:tblLayout w:type="fixed"/>
        <w:tblCellMar>
          <w:left w:w="57" w:type="dxa"/>
          <w:right w:w="57" w:type="dxa"/>
        </w:tblCellMar>
        <w:tblLook w:val="04A0" w:firstRow="1" w:lastRow="0" w:firstColumn="1" w:lastColumn="0" w:noHBand="0" w:noVBand="1"/>
      </w:tblPr>
      <w:tblGrid>
        <w:gridCol w:w="2263"/>
        <w:gridCol w:w="2268"/>
        <w:gridCol w:w="3119"/>
        <w:gridCol w:w="2551"/>
      </w:tblGrid>
      <w:tr w:rsidR="00AD768E" w:rsidRPr="007134F9" w14:paraId="075108EA" w14:textId="77777777" w:rsidTr="009D7CEA">
        <w:trPr>
          <w:trHeight w:val="20"/>
        </w:trPr>
        <w:tc>
          <w:tcPr>
            <w:tcW w:w="2263" w:type="dxa"/>
          </w:tcPr>
          <w:p w14:paraId="40186C98"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Наименование компетенции</w:t>
            </w:r>
          </w:p>
        </w:tc>
        <w:tc>
          <w:tcPr>
            <w:tcW w:w="2268" w:type="dxa"/>
          </w:tcPr>
          <w:p w14:paraId="040AD2B9"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3119" w:type="dxa"/>
          </w:tcPr>
          <w:p w14:paraId="2E42ABF8" w14:textId="77777777"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sidRPr="00DB727F">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551" w:type="dxa"/>
          </w:tcPr>
          <w:p w14:paraId="4ECC1BBD" w14:textId="1DA6CE5C"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DB727F">
              <w:rPr>
                <w:rFonts w:ascii="Times New Roman" w:hAnsi="Times New Roman"/>
                <w:sz w:val="24"/>
                <w:szCs w:val="24"/>
              </w:rPr>
              <w:t>Типовые контрольные задания</w:t>
            </w:r>
          </w:p>
        </w:tc>
      </w:tr>
      <w:tr w:rsidR="009D7CEA" w:rsidRPr="007134F9" w14:paraId="279443C3" w14:textId="77777777" w:rsidTr="009D7CEA">
        <w:trPr>
          <w:trHeight w:val="20"/>
        </w:trPr>
        <w:tc>
          <w:tcPr>
            <w:tcW w:w="2263" w:type="dxa"/>
            <w:vMerge w:val="restart"/>
            <w:tcBorders>
              <w:top w:val="single" w:sz="4" w:space="0" w:color="auto"/>
              <w:left w:val="single" w:sz="4" w:space="0" w:color="auto"/>
              <w:right w:val="single" w:sz="4" w:space="0" w:color="auto"/>
            </w:tcBorders>
          </w:tcPr>
          <w:p w14:paraId="1FBD5B4A" w14:textId="6993CA0D"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ПКН</w:t>
            </w:r>
            <w:r w:rsidRPr="00CA4345">
              <w:rPr>
                <w:rFonts w:ascii="Times New Roman" w:hAnsi="Times New Roman"/>
                <w:b/>
                <w:sz w:val="24"/>
                <w:szCs w:val="24"/>
              </w:rPr>
              <w:t xml:space="preserve"> – </w:t>
            </w:r>
            <w:r>
              <w:rPr>
                <w:rFonts w:ascii="Times New Roman" w:hAnsi="Times New Roman"/>
                <w:b/>
                <w:sz w:val="24"/>
                <w:szCs w:val="24"/>
              </w:rPr>
              <w:t>7</w:t>
            </w:r>
            <w:r>
              <w:rPr>
                <w:rFonts w:ascii="Times New Roman" w:hAnsi="Times New Roman"/>
                <w:sz w:val="24"/>
                <w:szCs w:val="24"/>
              </w:rPr>
              <w:t xml:space="preserve"> </w:t>
            </w:r>
            <w:r w:rsidRPr="0047714C">
              <w:rPr>
                <w:rFonts w:ascii="Times New Roman" w:hAnsi="Times New Roman"/>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268" w:type="dxa"/>
          </w:tcPr>
          <w:p w14:paraId="3E63E8A5" w14:textId="47777F23"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119" w:type="dxa"/>
          </w:tcPr>
          <w:p w14:paraId="344E059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6"/>
                <w:lang w:eastAsia="ru-RU"/>
              </w:rPr>
            </w:pPr>
            <w:r w:rsidRPr="009D7CEA">
              <w:rPr>
                <w:rFonts w:ascii="Times New Roman" w:hAnsi="Times New Roman"/>
                <w:b/>
                <w:sz w:val="24"/>
                <w:szCs w:val="26"/>
              </w:rPr>
              <w:t>Знать</w:t>
            </w:r>
            <w:r w:rsidRPr="009D7CEA">
              <w:rPr>
                <w:rFonts w:ascii="Times New Roman" w:hAnsi="Times New Roman"/>
                <w:sz w:val="24"/>
                <w:szCs w:val="26"/>
              </w:rPr>
              <w:t xml:space="preserve"> физические и информационные основы построения непрерывных и дискретных моделей информационных систем.</w:t>
            </w:r>
          </w:p>
          <w:p w14:paraId="19E0D5B7" w14:textId="303A4030"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D7CEA">
              <w:rPr>
                <w:rFonts w:ascii="Times New Roman" w:hAnsi="Times New Roman"/>
                <w:b/>
                <w:sz w:val="24"/>
                <w:szCs w:val="26"/>
              </w:rPr>
              <w:t xml:space="preserve">Уметь </w:t>
            </w:r>
            <w:r w:rsidRPr="009D7CEA">
              <w:rPr>
                <w:rFonts w:ascii="Times New Roman" w:hAnsi="Times New Roman"/>
                <w:sz w:val="24"/>
                <w:szCs w:val="26"/>
              </w:rPr>
              <w:t>применять выбранные модели сетей и систем передачи информации при диагностике информационных систем.</w:t>
            </w:r>
          </w:p>
        </w:tc>
        <w:tc>
          <w:tcPr>
            <w:tcW w:w="2551" w:type="dxa"/>
          </w:tcPr>
          <w:p w14:paraId="617383CD" w14:textId="12F7E2FD"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w:t>
            </w:r>
            <w:r>
              <w:rPr>
                <w:rFonts w:ascii="Times New Roman" w:hAnsi="Times New Roman"/>
                <w:b/>
                <w:sz w:val="24"/>
                <w:szCs w:val="24"/>
              </w:rPr>
              <w:t xml:space="preserve"> </w:t>
            </w:r>
            <w:r w:rsidRPr="00C64062">
              <w:rPr>
                <w:rFonts w:ascii="Times New Roman" w:hAnsi="Times New Roman"/>
                <w:b/>
                <w:sz w:val="24"/>
                <w:szCs w:val="24"/>
              </w:rPr>
              <w:t>1</w:t>
            </w:r>
            <w:r>
              <w:rPr>
                <w:rFonts w:ascii="Times New Roman" w:hAnsi="Times New Roman"/>
                <w:b/>
                <w:sz w:val="24"/>
                <w:szCs w:val="24"/>
              </w:rPr>
              <w:t>.</w:t>
            </w:r>
            <w:r w:rsidRPr="00C64062">
              <w:rPr>
                <w:rFonts w:ascii="Times New Roman" w:hAnsi="Times New Roman"/>
                <w:sz w:val="24"/>
                <w:szCs w:val="24"/>
              </w:rPr>
              <w:t xml:space="preserve"> Вычислить спектр сигнала</w:t>
            </w:r>
            <w:r>
              <w:rPr>
                <w:rFonts w:ascii="Times New Roman" w:hAnsi="Times New Roman"/>
                <w:sz w:val="24"/>
                <w:szCs w:val="24"/>
              </w:rPr>
              <w:t xml:space="preserve"> </w:t>
            </w:r>
            <w:r w:rsidRPr="00463092">
              <w:rPr>
                <w:rFonts w:ascii="Times New Roman" w:hAnsi="Times New Roman"/>
                <w:i/>
                <w:iCs/>
                <w:sz w:val="24"/>
                <w:szCs w:val="24"/>
                <w:lang w:val="en-US"/>
              </w:rPr>
              <w:t>e</w:t>
            </w:r>
            <w:r w:rsidRPr="00463092">
              <w:rPr>
                <w:rFonts w:ascii="Times New Roman" w:hAnsi="Times New Roman"/>
                <w:i/>
                <w:iCs/>
                <w:sz w:val="24"/>
                <w:szCs w:val="24"/>
              </w:rPr>
              <w:t xml:space="preserve"> </w:t>
            </w:r>
            <w:r w:rsidRPr="00463092">
              <w:rPr>
                <w:rFonts w:ascii="Times New Roman" w:hAnsi="Times New Roman"/>
                <w:sz w:val="24"/>
                <w:szCs w:val="24"/>
                <w:vertAlign w:val="superscript"/>
              </w:rPr>
              <w:t>–|</w:t>
            </w:r>
            <w:r w:rsidRPr="00463092">
              <w:rPr>
                <w:rFonts w:ascii="Times New Roman" w:hAnsi="Times New Roman"/>
                <w:i/>
                <w:iCs/>
                <w:sz w:val="24"/>
                <w:szCs w:val="24"/>
                <w:vertAlign w:val="superscript"/>
                <w:lang w:val="en-US"/>
              </w:rPr>
              <w:t>t</w:t>
            </w:r>
            <w:r w:rsidRPr="00463092">
              <w:rPr>
                <w:rFonts w:ascii="Times New Roman" w:hAnsi="Times New Roman"/>
                <w:sz w:val="24"/>
                <w:szCs w:val="24"/>
                <w:vertAlign w:val="superscript"/>
              </w:rPr>
              <w:t xml:space="preserve">| </w:t>
            </w:r>
            <w:r w:rsidRPr="00685910">
              <w:rPr>
                <w:rFonts w:ascii="Times New Roman" w:hAnsi="Times New Roman"/>
                <w:bCs/>
                <w:sz w:val="24"/>
                <w:szCs w:val="24"/>
              </w:rPr>
              <w:t>и</w:t>
            </w:r>
            <w:r w:rsidRPr="00C64062">
              <w:rPr>
                <w:rFonts w:ascii="Times New Roman" w:hAnsi="Times New Roman"/>
                <w:sz w:val="24"/>
                <w:szCs w:val="24"/>
              </w:rPr>
              <w:t xml:space="preserve"> найти такт дискретизации в зависимости от устанавливаемых границ спектра</w:t>
            </w:r>
            <w:r>
              <w:rPr>
                <w:rFonts w:ascii="Times New Roman" w:hAnsi="Times New Roman"/>
                <w:sz w:val="24"/>
                <w:szCs w:val="24"/>
              </w:rPr>
              <w:t>.</w:t>
            </w:r>
          </w:p>
        </w:tc>
      </w:tr>
      <w:tr w:rsidR="009D7CEA" w:rsidRPr="007134F9" w14:paraId="082FC6B8" w14:textId="77777777" w:rsidTr="009D7CEA">
        <w:trPr>
          <w:trHeight w:val="20"/>
        </w:trPr>
        <w:tc>
          <w:tcPr>
            <w:tcW w:w="2263" w:type="dxa"/>
            <w:vMerge/>
            <w:tcBorders>
              <w:left w:val="single" w:sz="4" w:space="0" w:color="auto"/>
              <w:right w:val="single" w:sz="4" w:space="0" w:color="auto"/>
            </w:tcBorders>
          </w:tcPr>
          <w:p w14:paraId="0D54F4F3" w14:textId="173F9E39"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0F45C594" w14:textId="070116DF"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07E8D60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6"/>
              </w:rPr>
            </w:pPr>
            <w:r w:rsidRPr="009D7CEA">
              <w:rPr>
                <w:rFonts w:ascii="Times New Roman" w:hAnsi="Times New Roman"/>
                <w:b/>
                <w:sz w:val="24"/>
                <w:szCs w:val="26"/>
              </w:rPr>
              <w:t xml:space="preserve">Знать </w:t>
            </w:r>
            <w:r w:rsidRPr="009D7CEA">
              <w:rPr>
                <w:rFonts w:ascii="Times New Roman" w:hAnsi="Times New Roman"/>
                <w:sz w:val="24"/>
                <w:szCs w:val="26"/>
              </w:rPr>
              <w:t>основные типы операционных систем, СУБД и</w:t>
            </w:r>
            <w:r w:rsidRPr="009D7CEA">
              <w:rPr>
                <w:rFonts w:ascii="Times New Roman" w:hAnsi="Times New Roman"/>
                <w:b/>
                <w:sz w:val="24"/>
                <w:szCs w:val="26"/>
              </w:rPr>
              <w:t xml:space="preserve"> </w:t>
            </w:r>
            <w:r w:rsidRPr="009D7CEA">
              <w:rPr>
                <w:rFonts w:ascii="Times New Roman" w:hAnsi="Times New Roman"/>
                <w:sz w:val="24"/>
                <w:szCs w:val="26"/>
              </w:rPr>
              <w:t>сетевого программного обеспечения, права доступа отдельных пользователей и пользовательских групп.</w:t>
            </w:r>
          </w:p>
          <w:p w14:paraId="02B97432" w14:textId="0A688C83"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устанавливать операционные системы, СУБД и сетевое программное обеспечение, конфигурировать учетные записи и права доступа.</w:t>
            </w:r>
          </w:p>
        </w:tc>
        <w:tc>
          <w:tcPr>
            <w:tcW w:w="2551" w:type="dxa"/>
          </w:tcPr>
          <w:p w14:paraId="1FAB42D6" w14:textId="4ACBBF41"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Сформулировать шаги установки операционной системы </w:t>
            </w:r>
            <w:r w:rsidRPr="00C64062">
              <w:rPr>
                <w:rFonts w:ascii="Times New Roman" w:hAnsi="Times New Roman"/>
                <w:sz w:val="24"/>
                <w:szCs w:val="24"/>
                <w:lang w:val="en-US"/>
              </w:rPr>
              <w:t>Windows</w:t>
            </w:r>
            <w:r w:rsidRPr="00C64062">
              <w:rPr>
                <w:rFonts w:ascii="Times New Roman" w:hAnsi="Times New Roman"/>
                <w:sz w:val="24"/>
                <w:szCs w:val="24"/>
              </w:rPr>
              <w:t xml:space="preserve"> 10</w:t>
            </w:r>
            <w:r>
              <w:rPr>
                <w:rFonts w:ascii="Times New Roman" w:hAnsi="Times New Roman"/>
                <w:sz w:val="24"/>
                <w:szCs w:val="24"/>
              </w:rPr>
              <w:t>.</w:t>
            </w:r>
          </w:p>
        </w:tc>
      </w:tr>
      <w:tr w:rsidR="009D7CEA" w:rsidRPr="007134F9" w14:paraId="767D8ACA" w14:textId="77777777" w:rsidTr="009D7CEA">
        <w:trPr>
          <w:trHeight w:val="3330"/>
        </w:trPr>
        <w:tc>
          <w:tcPr>
            <w:tcW w:w="2263" w:type="dxa"/>
            <w:vMerge/>
            <w:tcBorders>
              <w:left w:val="single" w:sz="4" w:space="0" w:color="auto"/>
              <w:right w:val="single" w:sz="4" w:space="0" w:color="auto"/>
            </w:tcBorders>
          </w:tcPr>
          <w:p w14:paraId="534277EC" w14:textId="77777777"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37FF707A" w14:textId="14CC6919"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right w:val="single" w:sz="4" w:space="0" w:color="auto"/>
            </w:tcBorders>
          </w:tcPr>
          <w:p w14:paraId="75C33DDA"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6"/>
              </w:rPr>
            </w:pPr>
            <w:r w:rsidRPr="009D7CEA">
              <w:rPr>
                <w:rFonts w:ascii="Times New Roman" w:hAnsi="Times New Roman"/>
                <w:b/>
                <w:sz w:val="24"/>
                <w:szCs w:val="26"/>
              </w:rPr>
              <w:t>Знать</w:t>
            </w:r>
            <w:r w:rsidRPr="009D7CEA">
              <w:rPr>
                <w:rFonts w:ascii="Times New Roman" w:hAnsi="Times New Roman"/>
                <w:sz w:val="24"/>
                <w:szCs w:val="26"/>
              </w:rPr>
              <w:t xml:space="preserve"> основные подходы к расчету стоимость лицензионного программного обеспечения инфраструктуры информационной сети.</w:t>
            </w:r>
            <w:r w:rsidRPr="009D7CEA">
              <w:rPr>
                <w:rFonts w:ascii="Times New Roman" w:hAnsi="Times New Roman"/>
                <w:b/>
                <w:sz w:val="24"/>
                <w:szCs w:val="26"/>
              </w:rPr>
              <w:t xml:space="preserve"> </w:t>
            </w:r>
          </w:p>
          <w:p w14:paraId="5D8AC6B2" w14:textId="5E28C7E2"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рассчитывать стоимость лицензионного программного обеспечения инфраструктуры информационной сети.</w:t>
            </w:r>
          </w:p>
        </w:tc>
        <w:tc>
          <w:tcPr>
            <w:tcW w:w="2551" w:type="dxa"/>
          </w:tcPr>
          <w:p w14:paraId="2FF5745B" w14:textId="6858D76D" w:rsidR="009D7CEA" w:rsidRPr="00876CA7"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Рассчитать минимальную стоимость лицензионного программного обеспечения инфраструктуры информационной безопасности предприятия с компьютерной сетью в 50 узлов.</w:t>
            </w:r>
          </w:p>
        </w:tc>
      </w:tr>
    </w:tbl>
    <w:p w14:paraId="22294AC5" w14:textId="77777777" w:rsidR="00B8308E" w:rsidRPr="00637F00" w:rsidRDefault="00B8308E" w:rsidP="00CE0F36">
      <w:pPr>
        <w:tabs>
          <w:tab w:val="left" w:pos="0"/>
        </w:tabs>
        <w:spacing w:after="0" w:line="312" w:lineRule="auto"/>
        <w:ind w:firstLine="709"/>
        <w:jc w:val="both"/>
        <w:rPr>
          <w:rFonts w:ascii="Times New Roman" w:hAnsi="Times New Roman"/>
          <w:sz w:val="28"/>
          <w:szCs w:val="28"/>
        </w:rPr>
      </w:pPr>
    </w:p>
    <w:p w14:paraId="563B8D06" w14:textId="3DB58BDA" w:rsidR="00B8308E" w:rsidRDefault="00B8308E" w:rsidP="00CE0F36">
      <w:pPr>
        <w:tabs>
          <w:tab w:val="left" w:pos="0"/>
        </w:tabs>
        <w:spacing w:after="0" w:line="312" w:lineRule="auto"/>
        <w:ind w:firstLine="709"/>
        <w:jc w:val="center"/>
        <w:rPr>
          <w:rFonts w:ascii="Times New Roman" w:hAnsi="Times New Roman"/>
          <w:b/>
          <w:sz w:val="28"/>
          <w:szCs w:val="28"/>
        </w:rPr>
      </w:pPr>
      <w:r w:rsidRPr="00195065">
        <w:rPr>
          <w:rFonts w:ascii="Times New Roman" w:hAnsi="Times New Roman"/>
          <w:b/>
          <w:sz w:val="28"/>
          <w:szCs w:val="28"/>
        </w:rPr>
        <w:lastRenderedPageBreak/>
        <w:t xml:space="preserve">Примерный перечень </w:t>
      </w:r>
      <w:r>
        <w:rPr>
          <w:rFonts w:ascii="Times New Roman" w:hAnsi="Times New Roman"/>
          <w:b/>
          <w:sz w:val="28"/>
          <w:szCs w:val="28"/>
        </w:rPr>
        <w:t>вопросов к экзамену</w:t>
      </w:r>
    </w:p>
    <w:p w14:paraId="58A643A4" w14:textId="77777777" w:rsidR="00B8308E" w:rsidRPr="00403C67" w:rsidRDefault="00B8308E" w:rsidP="00CE0F36">
      <w:pPr>
        <w:pStyle w:val="af0"/>
        <w:numPr>
          <w:ilvl w:val="0"/>
          <w:numId w:val="26"/>
        </w:numPr>
        <w:tabs>
          <w:tab w:val="left" w:pos="1276"/>
        </w:tabs>
        <w:spacing w:after="0" w:line="312" w:lineRule="auto"/>
        <w:ind w:left="0" w:firstLine="709"/>
        <w:jc w:val="both"/>
        <w:rPr>
          <w:rFonts w:ascii="Times New Roman" w:hAnsi="Times New Roman"/>
          <w:sz w:val="28"/>
          <w:szCs w:val="28"/>
        </w:rPr>
      </w:pPr>
      <w:r w:rsidRPr="00403C67">
        <w:rPr>
          <w:rFonts w:ascii="Times New Roman" w:hAnsi="Times New Roman"/>
          <w:sz w:val="28"/>
          <w:szCs w:val="28"/>
        </w:rPr>
        <w:t>Физическая среда передачи данных. Глобальные и локальные сети.</w:t>
      </w:r>
    </w:p>
    <w:p w14:paraId="7D7DD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Пара «клиент-сервер», сетевые сервисы, службы, приложения. Простейшая компьютерная сеть.</w:t>
      </w:r>
    </w:p>
    <w:p w14:paraId="607CE52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Линии связи. Затухание, полоса пропускания, пропускная способность. Соотношение полосы пропускания и пропускной способности.</w:t>
      </w:r>
    </w:p>
    <w:p w14:paraId="3270210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периодического сигнала, заданного на интервале времени. Ряд Фурье.</w:t>
      </w:r>
    </w:p>
    <w:p w14:paraId="12B0AA52"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непериодического сигнала, заданного на интервале времени. Преобразование Фурье.</w:t>
      </w:r>
    </w:p>
    <w:p w14:paraId="1E82C0E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Решетчатые функции. Спектр дискретного сигнала. Дискретное преобразование Фурье.</w:t>
      </w:r>
    </w:p>
    <w:p w14:paraId="192FA28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модуляции, виды модуляции, биты и боды.</w:t>
      </w:r>
    </w:p>
    <w:p w14:paraId="537B06D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кодирования. Виды кодирования.</w:t>
      </w:r>
    </w:p>
    <w:p w14:paraId="31C2F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Топология сети, адресация, коммутация, ее основные задачи. Определение информационных потоков.</w:t>
      </w:r>
    </w:p>
    <w:p w14:paraId="205953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Маршрутизация. Метрика и норма. Норма маршрута.</w:t>
      </w:r>
    </w:p>
    <w:p w14:paraId="1DDEB6E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Оптимальность маршрута. Определение оптимального маршрута в четырехмерном пространстве.</w:t>
      </w:r>
    </w:p>
    <w:p w14:paraId="041B794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Продвижение данных в сети. Мультиплексирование и демультиплексирование. Разделяемая среда.</w:t>
      </w:r>
    </w:p>
    <w:p w14:paraId="2D08B64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(ИБ) и защита информации. Основные составляющие ИБ.</w:t>
      </w:r>
    </w:p>
    <w:p w14:paraId="42462DB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угрозы ИБ. Структура внутренних и внешних рисков.</w:t>
      </w:r>
    </w:p>
    <w:p w14:paraId="1955AB5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Защищенная информационная система (ЗИС), ее свойства. </w:t>
      </w:r>
    </w:p>
    <w:p w14:paraId="069AE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автоматизированных систем обработки информации (АСОИ), ее составляющие.</w:t>
      </w:r>
    </w:p>
    <w:p w14:paraId="00F0C12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Субъект и объект ЗИС. Конфиденциальность данных.</w:t>
      </w:r>
    </w:p>
    <w:p w14:paraId="2F2F0D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Целостность и доступность компонента или ресурса ЗИС. </w:t>
      </w:r>
    </w:p>
    <w:p w14:paraId="3B25A58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Политика, модель и ядро безопасности ЗИС. </w:t>
      </w:r>
    </w:p>
    <w:p w14:paraId="2E4C93C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Несанкционированный доступ (НСД). Основные каналы и виды НСД.</w:t>
      </w:r>
    </w:p>
    <w:p w14:paraId="4ACD5BE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Дискреционное и мандатное управление доступом.</w:t>
      </w:r>
    </w:p>
    <w:p w14:paraId="434CAD3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Идентификация, аутентификация и адекватность.</w:t>
      </w:r>
    </w:p>
    <w:p w14:paraId="6F9E55E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Критерии безопасности, группы критериев.</w:t>
      </w:r>
    </w:p>
    <w:p w14:paraId="28522B81"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Классы защищенности АСОИ, группы классов.</w:t>
      </w:r>
    </w:p>
    <w:p w14:paraId="735BAA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Профиль защиты IT-продукта.</w:t>
      </w:r>
    </w:p>
    <w:p w14:paraId="1EA2811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оставляющие политики безопасности, их структура.</w:t>
      </w:r>
    </w:p>
    <w:p w14:paraId="5B3FB6F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Стандарты безопасности, их основная задача.</w:t>
      </w:r>
    </w:p>
    <w:p w14:paraId="365AC02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Показатели стандартов безопасности: универсальность, гибкость, гарантированность, реализуемость, актуальность. Степени соответствия стандартов показателям.</w:t>
      </w:r>
    </w:p>
    <w:p w14:paraId="528A684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Коммутация пакетов, </w:t>
      </w:r>
      <w:proofErr w:type="spellStart"/>
      <w:r w:rsidRPr="00403C67">
        <w:rPr>
          <w:rFonts w:ascii="Times New Roman" w:hAnsi="Times New Roman"/>
          <w:sz w:val="28"/>
          <w:szCs w:val="28"/>
        </w:rPr>
        <w:t>дейтаграммная</w:t>
      </w:r>
      <w:proofErr w:type="spellEnd"/>
      <w:r w:rsidRPr="00403C67">
        <w:rPr>
          <w:rFonts w:ascii="Times New Roman" w:hAnsi="Times New Roman"/>
          <w:sz w:val="28"/>
          <w:szCs w:val="28"/>
        </w:rPr>
        <w:t xml:space="preserve"> передача пакетов, </w:t>
      </w:r>
    </w:p>
    <w:p w14:paraId="22CED93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Установление логического соединения, установление виртуального канала.</w:t>
      </w:r>
    </w:p>
    <w:p w14:paraId="746FC4A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Декомпозиция сетевого взаимодействия, многоуровневые сети. Модель OSI. Протокол, стек протоколов. Протокол межсетевого взаимодействия, протоколы транспортного уровня, протоколы маршрутизации.</w:t>
      </w:r>
    </w:p>
    <w:p w14:paraId="7ED84B4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Уровни модели: физический, канальный, сетевой, транспортный, сеансовый, уровень представления, прикладной уровень.</w:t>
      </w:r>
    </w:p>
    <w:p w14:paraId="4ACCD28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Стандартные стеки коммуникационных протоколов. Сети TCP/IP.</w:t>
      </w:r>
    </w:p>
    <w:p w14:paraId="2EB4BED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Структура стека протоколов, типы адресов, локальные и сетевые адреса, доменные имена.</w:t>
      </w:r>
    </w:p>
    <w:p w14:paraId="6709EA0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Протокол межсетевого взаимодействия, протоколы транспортного уровня, протоколы маршрутизации.</w:t>
      </w:r>
    </w:p>
    <w:p w14:paraId="02635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Атаки на транспортную инфраструктуру сети. Виды атак. Сетевая разведка, атаки на DNS. </w:t>
      </w:r>
    </w:p>
    <w:p w14:paraId="396174E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Безопасность маршрутизации.</w:t>
      </w:r>
    </w:p>
    <w:p w14:paraId="6ACEB70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Технологии защищенного канала. Вредоносные программы: троянские программы, сетевые черви, вирусы. </w:t>
      </w:r>
    </w:p>
    <w:p w14:paraId="17509B1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Облачные сервисы и их безопасность.</w:t>
      </w:r>
    </w:p>
    <w:p w14:paraId="0A5A1AC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Множество уровней. Решетка уровней безопасности.</w:t>
      </w:r>
    </w:p>
    <w:p w14:paraId="3DC1BC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Наибольший и наименьший уровни безопасности решетки. Покрытие уровней безопасности.</w:t>
      </w:r>
    </w:p>
    <w:p w14:paraId="4C695889"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Относительный уровень безопасности. Порядок уровня безопасности.</w:t>
      </w:r>
    </w:p>
    <w:p w14:paraId="0076580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Возможная неоднозначность определения порядка уровня безопасности. Равномерная решетка уровней безопасности.</w:t>
      </w:r>
    </w:p>
    <w:p w14:paraId="571C2A0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Теорема о разбиении на классы подмножества уровней безопасности, сравнимых с текущим уровнем безопасности (только формулировка).</w:t>
      </w:r>
    </w:p>
    <w:p w14:paraId="6E8664A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Множество уровней безопасности фиксированного порядка относительно текущего уровня безопасности. Нижний и верхний значимые порядки относительно текущего уровня безопасности.</w:t>
      </w:r>
    </w:p>
    <w:p w14:paraId="34D052DB" w14:textId="48F8E611"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Множества неотрицательных и неположительных относительных уровней </w:t>
      </w:r>
      <w:r w:rsidR="00403C67">
        <w:rPr>
          <w:rFonts w:ascii="Times New Roman" w:hAnsi="Times New Roman"/>
          <w:sz w:val="28"/>
          <w:szCs w:val="28"/>
        </w:rPr>
        <w:t>«</w:t>
      </w:r>
      <w:r w:rsidRPr="00403C67">
        <w:rPr>
          <w:rFonts w:ascii="Times New Roman" w:hAnsi="Times New Roman"/>
          <w:sz w:val="28"/>
          <w:szCs w:val="28"/>
        </w:rPr>
        <w:t>до фиксированного порядка</w:t>
      </w:r>
      <w:r w:rsidR="00403C67">
        <w:rPr>
          <w:rFonts w:ascii="Times New Roman" w:hAnsi="Times New Roman"/>
          <w:sz w:val="28"/>
          <w:szCs w:val="28"/>
        </w:rPr>
        <w:t>»</w:t>
      </w:r>
      <w:r w:rsidRPr="00403C67">
        <w:rPr>
          <w:rFonts w:ascii="Times New Roman" w:hAnsi="Times New Roman"/>
          <w:sz w:val="28"/>
          <w:szCs w:val="28"/>
        </w:rPr>
        <w:t xml:space="preserve"> относительно текущего уровня безопасности.</w:t>
      </w:r>
    </w:p>
    <w:p w14:paraId="37075C8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Функции уровней безопасностей субъекта и объекта. Функции верхней и нижней границы доверия субъекта. Функции верхней и нижней границы окна субъекта.</w:t>
      </w:r>
    </w:p>
    <w:p w14:paraId="307546A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Корректное задание функций верхней и нижней границы доверия субъекта и функций верхней и нижней границы окна субъекта.</w:t>
      </w:r>
    </w:p>
    <w:p w14:paraId="1E24B44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Пространство состояний информационной системы (ИС). Матрица контроля ИС. Функция перехода ИС. Достижимость состояния.</w:t>
      </w:r>
    </w:p>
    <w:p w14:paraId="7090EA84" w14:textId="77777777" w:rsidR="00CE0F36" w:rsidRDefault="00CE0F36" w:rsidP="00CE0F36">
      <w:pPr>
        <w:tabs>
          <w:tab w:val="left" w:pos="0"/>
        </w:tabs>
        <w:spacing w:after="0" w:line="312" w:lineRule="auto"/>
        <w:ind w:firstLine="709"/>
        <w:jc w:val="center"/>
        <w:rPr>
          <w:rFonts w:ascii="Times New Roman" w:hAnsi="Times New Roman"/>
          <w:b/>
          <w:sz w:val="28"/>
          <w:szCs w:val="28"/>
        </w:rPr>
      </w:pPr>
    </w:p>
    <w:p w14:paraId="01243347" w14:textId="79774B4E" w:rsidR="00B8308E" w:rsidRPr="00B8308E" w:rsidRDefault="00B8308E" w:rsidP="00CE0F36">
      <w:pPr>
        <w:tabs>
          <w:tab w:val="left" w:pos="0"/>
        </w:tabs>
        <w:spacing w:after="0" w:line="312" w:lineRule="auto"/>
        <w:ind w:firstLine="709"/>
        <w:jc w:val="center"/>
        <w:rPr>
          <w:rFonts w:ascii="Times New Roman" w:hAnsi="Times New Roman"/>
          <w:b/>
          <w:sz w:val="28"/>
          <w:szCs w:val="28"/>
        </w:rPr>
      </w:pPr>
      <w:r w:rsidRPr="00B8308E">
        <w:rPr>
          <w:rFonts w:ascii="Times New Roman" w:hAnsi="Times New Roman"/>
          <w:b/>
          <w:sz w:val="28"/>
          <w:szCs w:val="28"/>
        </w:rPr>
        <w:t>Примеры практико-ориентированных (ситуационных) заданий</w:t>
      </w:r>
    </w:p>
    <w:p w14:paraId="64CFE276" w14:textId="5298F10E"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1. </w:t>
      </w:r>
      <w:r w:rsidRPr="00B8308E">
        <w:rPr>
          <w:rFonts w:ascii="Times New Roman" w:hAnsi="Times New Roman"/>
          <w:sz w:val="28"/>
        </w:rPr>
        <w:t>Вычислить спектр сигнала, заданного на интервале времени</w:t>
      </w:r>
      <w:r w:rsidR="00403C67">
        <w:rPr>
          <w:rFonts w:ascii="Times New Roman" w:hAnsi="Times New Roman"/>
          <w:sz w:val="28"/>
        </w:rPr>
        <w:t>:</w:t>
      </w:r>
    </w:p>
    <w:p w14:paraId="5C2E26A2" w14:textId="0AA60321" w:rsidR="00403C67" w:rsidRPr="00B8308E" w:rsidRDefault="00403C67" w:rsidP="00CE0F36">
      <w:pPr>
        <w:pStyle w:val="af0"/>
        <w:spacing w:after="0" w:line="312" w:lineRule="auto"/>
        <w:ind w:left="0" w:firstLine="2410"/>
        <w:jc w:val="center"/>
        <w:rPr>
          <w:rFonts w:ascii="Times New Roman" w:hAnsi="Times New Roman"/>
          <w:sz w:val="28"/>
        </w:rPr>
      </w:pPr>
      <w:r w:rsidRPr="00403C67">
        <w:rPr>
          <w:position w:val="-36"/>
        </w:rPr>
        <w:object w:dxaOrig="4560" w:dyaOrig="859" w14:anchorId="6778E09B">
          <v:shape id="_x0000_i1028" type="#_x0000_t75" style="width:228pt;height:43.5pt" o:ole="">
            <v:imagedata r:id="rId10" o:title=""/>
          </v:shape>
          <o:OLEObject Type="Embed" ProgID="Equation.DSMT4" ShapeID="_x0000_i1028" DrawAspect="Content" ObjectID="_1768808158" r:id="rId14"/>
        </w:object>
      </w:r>
    </w:p>
    <w:p w14:paraId="146E3C20" w14:textId="48BCB19B" w:rsidR="00463092"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w:t>
      </w:r>
      <w:r w:rsidR="00403C67" w:rsidRPr="00B8308E">
        <w:rPr>
          <w:rFonts w:ascii="Times New Roman" w:hAnsi="Times New Roman"/>
          <w:b/>
          <w:sz w:val="28"/>
          <w:szCs w:val="28"/>
        </w:rPr>
        <w:t>2</w:t>
      </w:r>
      <w:r w:rsidR="00403C67" w:rsidRPr="00B8308E">
        <w:rPr>
          <w:rFonts w:ascii="Times New Roman" w:hAnsi="Times New Roman"/>
          <w:sz w:val="28"/>
          <w:szCs w:val="28"/>
        </w:rPr>
        <w:t>.</w:t>
      </w:r>
      <w:r w:rsidR="00403C67" w:rsidRPr="00B8308E">
        <w:rPr>
          <w:rFonts w:ascii="Times New Roman" w:hAnsi="Times New Roman"/>
          <w:sz w:val="28"/>
        </w:rPr>
        <w:t xml:space="preserve"> Вычислить</w:t>
      </w:r>
      <w:r w:rsidRPr="00B8308E">
        <w:rPr>
          <w:rFonts w:ascii="Times New Roman" w:hAnsi="Times New Roman"/>
          <w:sz w:val="28"/>
        </w:rPr>
        <w:t xml:space="preserve"> спектр дискретного сигнала при</w:t>
      </w:r>
      <w:r w:rsidR="00463092">
        <w:rPr>
          <w:rFonts w:ascii="Times New Roman" w:hAnsi="Times New Roman"/>
          <w:sz w:val="28"/>
        </w:rPr>
        <w:t xml:space="preserve"> </w:t>
      </w:r>
      <w:r w:rsidRPr="00B8308E">
        <w:rPr>
          <w:rFonts w:ascii="Times New Roman" w:hAnsi="Times New Roman"/>
          <w:i/>
          <w:sz w:val="28"/>
          <w:lang w:val="en-US"/>
        </w:rPr>
        <w:t>k</w:t>
      </w:r>
      <w:r w:rsidR="00403C67">
        <w:rPr>
          <w:rFonts w:ascii="Times New Roman" w:hAnsi="Times New Roman"/>
          <w:i/>
          <w:sz w:val="28"/>
        </w:rPr>
        <w:t> </w:t>
      </w:r>
      <w:r w:rsidRPr="00B8308E">
        <w:rPr>
          <w:rFonts w:ascii="Times New Roman" w:hAnsi="Times New Roman"/>
          <w:sz w:val="28"/>
        </w:rPr>
        <w:t>= 0, 1, 2,</w:t>
      </w:r>
      <w:r w:rsidR="00403C67">
        <w:rPr>
          <w:rFonts w:ascii="Times New Roman" w:hAnsi="Times New Roman"/>
          <w:sz w:val="28"/>
        </w:rPr>
        <w:t xml:space="preserve"> </w:t>
      </w:r>
      <w:r w:rsidRPr="00B8308E">
        <w:rPr>
          <w:rFonts w:ascii="Times New Roman" w:hAnsi="Times New Roman"/>
          <w:sz w:val="28"/>
        </w:rPr>
        <w:t>…</w:t>
      </w:r>
    </w:p>
    <w:p w14:paraId="5D2AD284" w14:textId="5D2FF8F2" w:rsidR="00B8308E" w:rsidRPr="00403C67" w:rsidRDefault="00403C67" w:rsidP="00CE0F36">
      <w:pPr>
        <w:pStyle w:val="af0"/>
        <w:spacing w:after="0" w:line="312" w:lineRule="auto"/>
        <w:ind w:left="0" w:firstLine="142"/>
        <w:jc w:val="center"/>
        <w:rPr>
          <w:rFonts w:ascii="Times New Roman" w:hAnsi="Times New Roman"/>
          <w:i/>
          <w:sz w:val="28"/>
        </w:rPr>
      </w:pPr>
      <w:r w:rsidRPr="00403C67">
        <w:rPr>
          <w:position w:val="-36"/>
        </w:rPr>
        <w:object w:dxaOrig="2340" w:dyaOrig="859" w14:anchorId="07AB9410">
          <v:shape id="_x0000_i1029" type="#_x0000_t75" style="width:117pt;height:43.5pt" o:ole="">
            <v:imagedata r:id="rId12" o:title=""/>
          </v:shape>
          <o:OLEObject Type="Embed" ProgID="Equation.DSMT4" ShapeID="_x0000_i1029" DrawAspect="Content" ObjectID="_1768808159" r:id="rId15"/>
        </w:object>
      </w:r>
    </w:p>
    <w:p w14:paraId="4EDAEDF7" w14:textId="6D44DBEB"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3. </w:t>
      </w:r>
      <w:r w:rsidRPr="00B8308E">
        <w:rPr>
          <w:rFonts w:ascii="Times New Roman" w:hAnsi="Times New Roman"/>
          <w:sz w:val="28"/>
        </w:rPr>
        <w:t>Найти оптимальный маршрут относительно нормы для сети</w:t>
      </w:r>
    </w:p>
    <w:p w14:paraId="05B5AFA6" w14:textId="2973D030" w:rsidR="00D97A9F" w:rsidRPr="00A61F60" w:rsidRDefault="00D97A9F" w:rsidP="00CE0F36">
      <w:pPr>
        <w:spacing w:after="0" w:line="312"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13B8D17" w14:textId="5265B7C5"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4.</w:t>
      </w:r>
      <w:r>
        <w:rPr>
          <w:rFonts w:ascii="Times New Roman" w:hAnsi="Times New Roman"/>
          <w:b/>
          <w:sz w:val="28"/>
          <w:szCs w:val="28"/>
        </w:rPr>
        <w:t xml:space="preserve"> </w:t>
      </w:r>
      <w:r w:rsidRPr="00B8308E">
        <w:rPr>
          <w:rFonts w:ascii="Times New Roman" w:hAnsi="Times New Roman"/>
          <w:sz w:val="28"/>
        </w:rPr>
        <w:t>Вычислить спектр сигнала, заданного на интервале времени</w:t>
      </w:r>
      <w:r w:rsidR="00463092">
        <w:rPr>
          <w:rFonts w:ascii="Times New Roman" w:hAnsi="Times New Roman"/>
          <w:sz w:val="28"/>
        </w:rPr>
        <w:t>:</w:t>
      </w:r>
    </w:p>
    <w:p w14:paraId="2347E8CB" w14:textId="45E53B8A" w:rsidR="00463092" w:rsidRPr="00B8308E" w:rsidRDefault="00463092" w:rsidP="00CE0F36">
      <w:pPr>
        <w:pStyle w:val="af0"/>
        <w:spacing w:after="0" w:line="312" w:lineRule="auto"/>
        <w:ind w:left="0" w:firstLine="2268"/>
        <w:jc w:val="center"/>
        <w:rPr>
          <w:rFonts w:ascii="Times New Roman" w:hAnsi="Times New Roman"/>
          <w:sz w:val="28"/>
        </w:rPr>
      </w:pPr>
      <w:r w:rsidRPr="00403C67">
        <w:rPr>
          <w:position w:val="-36"/>
        </w:rPr>
        <w:object w:dxaOrig="4560" w:dyaOrig="859" w14:anchorId="18BA80A0">
          <v:shape id="_x0000_i1030" type="#_x0000_t75" style="width:228pt;height:43.5pt" o:ole="">
            <v:imagedata r:id="rId10" o:title=""/>
          </v:shape>
          <o:OLEObject Type="Embed" ProgID="Equation.DSMT4" ShapeID="_x0000_i1030" DrawAspect="Content" ObjectID="_1768808160" r:id="rId16"/>
        </w:object>
      </w:r>
    </w:p>
    <w:p w14:paraId="25C0E83A" w14:textId="78E4BFE0" w:rsidR="00B8308E" w:rsidRPr="00B8308E" w:rsidRDefault="00B8308E" w:rsidP="00CE0F36">
      <w:pPr>
        <w:spacing w:after="0" w:line="312" w:lineRule="auto"/>
        <w:ind w:firstLine="709"/>
        <w:jc w:val="both"/>
        <w:rPr>
          <w:rFonts w:ascii="Times New Roman" w:hAnsi="Times New Roman"/>
          <w:sz w:val="28"/>
          <w:szCs w:val="28"/>
        </w:rPr>
      </w:pPr>
      <w:r w:rsidRPr="00B8308E">
        <w:rPr>
          <w:rFonts w:ascii="Times New Roman" w:hAnsi="Times New Roman"/>
          <w:b/>
          <w:sz w:val="28"/>
          <w:szCs w:val="28"/>
        </w:rPr>
        <w:t>Задача 5.</w:t>
      </w:r>
      <w:r>
        <w:rPr>
          <w:rFonts w:ascii="Times New Roman" w:hAnsi="Times New Roman"/>
          <w:b/>
          <w:sz w:val="28"/>
          <w:szCs w:val="28"/>
        </w:rPr>
        <w:t xml:space="preserve"> </w:t>
      </w:r>
      <w:r w:rsidRPr="00B8308E">
        <w:rPr>
          <w:rFonts w:ascii="Times New Roman" w:eastAsiaTheme="minorEastAsia" w:hAnsi="Times New Roman"/>
          <w:sz w:val="28"/>
          <w:szCs w:val="28"/>
        </w:rPr>
        <w:t>Найти наибольший и наименьший уровни безопасности решетки с отношениями порядка</w:t>
      </w:r>
      <w:r w:rsidR="00463092" w:rsidRPr="00463092">
        <w:rPr>
          <w:rFonts w:ascii="Times New Roman" w:eastAsiaTheme="minorEastAsia" w:hAnsi="Times New Roman"/>
          <w:sz w:val="32"/>
          <w:szCs w:val="32"/>
        </w:rPr>
        <w:t xml:space="preserve">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p>
    <w:p w14:paraId="49EFC0D4" w14:textId="0BB1FE27" w:rsidR="00B8308E" w:rsidRPr="00463092" w:rsidRDefault="00B8308E" w:rsidP="00CE0F36">
      <w:pPr>
        <w:spacing w:after="0" w:line="312" w:lineRule="auto"/>
        <w:ind w:firstLine="709"/>
        <w:jc w:val="both"/>
        <w:rPr>
          <w:rFonts w:ascii="Times New Roman" w:hAnsi="Times New Roman"/>
          <w:sz w:val="32"/>
          <w:szCs w:val="32"/>
        </w:rPr>
      </w:pPr>
      <w:r w:rsidRPr="00B8308E">
        <w:rPr>
          <w:rFonts w:ascii="Times New Roman" w:hAnsi="Times New Roman"/>
          <w:b/>
          <w:sz w:val="28"/>
          <w:szCs w:val="28"/>
        </w:rPr>
        <w:t>Задача 6.</w:t>
      </w:r>
      <w:r>
        <w:rPr>
          <w:rFonts w:ascii="Times New Roman" w:hAnsi="Times New Roman"/>
          <w:b/>
          <w:sz w:val="28"/>
          <w:szCs w:val="28"/>
        </w:rPr>
        <w:t xml:space="preserve"> </w:t>
      </w:r>
      <w:r w:rsidRPr="00B8308E">
        <w:rPr>
          <w:rFonts w:ascii="Times New Roman" w:eastAsiaTheme="minorEastAsia" w:hAnsi="Times New Roman"/>
          <w:sz w:val="28"/>
          <w:szCs w:val="28"/>
        </w:rPr>
        <w:t>Найти нижний значимый порядок относительно уровня</w:t>
      </w:r>
      <w:r w:rsidR="00D97A9F" w:rsidRPr="00D97A9F">
        <w:rPr>
          <w:rFonts w:ascii="Times New Roman" w:eastAsiaTheme="minorEastAsia" w:hAnsi="Times New Roman"/>
          <w:sz w:val="28"/>
          <w:szCs w:val="28"/>
        </w:rPr>
        <w:t xml:space="preserve"> </w:t>
      </w:r>
      <w:r w:rsidR="00D97A9F" w:rsidRPr="00463092">
        <w:rPr>
          <w:rFonts w:ascii="Times New Roman" w:eastAsia="MS Mincho" w:hAnsi="Times New Roman"/>
          <w:i/>
          <w:iCs/>
          <w:sz w:val="28"/>
          <w:szCs w:val="28"/>
          <w:lang w:val="en-US" w:eastAsia="ja-JP"/>
        </w:rPr>
        <w:t>l</w:t>
      </w:r>
      <w:r w:rsidR="00D97A9F" w:rsidRPr="00463092">
        <w:rPr>
          <w:rFonts w:ascii="Times New Roman" w:eastAsia="MS Mincho" w:hAnsi="Times New Roman"/>
          <w:sz w:val="28"/>
          <w:szCs w:val="28"/>
          <w:vertAlign w:val="subscript"/>
          <w:lang w:eastAsia="ja-JP"/>
        </w:rPr>
        <w:t>3</w:t>
      </w:r>
      <w:r w:rsidRPr="00B8308E">
        <w:rPr>
          <w:rFonts w:ascii="Times New Roman" w:hAnsi="Times New Roman"/>
          <w:sz w:val="28"/>
          <w:szCs w:val="28"/>
        </w:rPr>
        <w:t xml:space="preserve"> решетки </w:t>
      </w:r>
      <w:r w:rsidRPr="00B8308E">
        <w:rPr>
          <w:rFonts w:ascii="Times New Roman" w:eastAsiaTheme="minorEastAsia" w:hAnsi="Times New Roman"/>
          <w:sz w:val="28"/>
          <w:szCs w:val="28"/>
        </w:rPr>
        <w:t xml:space="preserve">с отношениями порядка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p>
    <w:p w14:paraId="0DC55F4F" w14:textId="6F9EE5BE" w:rsidR="00B8308E" w:rsidRP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7</w:t>
      </w:r>
      <w:r w:rsidRPr="00B8308E">
        <w:rPr>
          <w:rFonts w:ascii="Times New Roman" w:hAnsi="Times New Roman"/>
          <w:sz w:val="28"/>
          <w:szCs w:val="28"/>
        </w:rPr>
        <w:t>.</w:t>
      </w:r>
      <w:r>
        <w:rPr>
          <w:rFonts w:ascii="Times New Roman" w:hAnsi="Times New Roman"/>
          <w:sz w:val="28"/>
          <w:szCs w:val="28"/>
        </w:rPr>
        <w:t xml:space="preserve"> </w:t>
      </w:r>
      <w:r w:rsidRPr="00B8308E">
        <w:rPr>
          <w:rFonts w:ascii="Times New Roman" w:hAnsi="Times New Roman"/>
          <w:sz w:val="28"/>
        </w:rPr>
        <w:t>Вычислить спектр дискретного сигнала</w:t>
      </w:r>
      <w:r w:rsidR="00463092">
        <w:rPr>
          <w:rFonts w:ascii="Times New Roman" w:hAnsi="Times New Roman"/>
          <w:sz w:val="28"/>
        </w:rPr>
        <w:t xml:space="preserve"> </w:t>
      </w:r>
      <w:r w:rsidRPr="00B8308E">
        <w:rPr>
          <w:rFonts w:ascii="Times New Roman" w:hAnsi="Times New Roman"/>
          <w:sz w:val="28"/>
        </w:rPr>
        <w:t xml:space="preserve">при </w:t>
      </w:r>
      <w:r w:rsidRPr="00B8308E">
        <w:rPr>
          <w:rFonts w:ascii="Times New Roman" w:hAnsi="Times New Roman"/>
          <w:i/>
          <w:sz w:val="28"/>
          <w:lang w:val="en-US"/>
        </w:rPr>
        <w:t>k</w:t>
      </w:r>
      <w:r w:rsidR="00D97A9F">
        <w:rPr>
          <w:rFonts w:ascii="Times New Roman" w:hAnsi="Times New Roman"/>
          <w:i/>
          <w:sz w:val="28"/>
          <w:lang w:val="en-US"/>
        </w:rPr>
        <w:t> </w:t>
      </w:r>
      <w:r w:rsidRPr="00B8308E">
        <w:rPr>
          <w:rFonts w:ascii="Times New Roman" w:hAnsi="Times New Roman"/>
          <w:sz w:val="28"/>
        </w:rPr>
        <w:t>=</w:t>
      </w:r>
      <w:r w:rsidR="00D97A9F">
        <w:rPr>
          <w:rFonts w:ascii="Times New Roman" w:hAnsi="Times New Roman"/>
          <w:sz w:val="28"/>
          <w:lang w:val="en-US"/>
        </w:rPr>
        <w:t> </w:t>
      </w:r>
      <w:r w:rsidRPr="00B8308E">
        <w:rPr>
          <w:rFonts w:ascii="Times New Roman" w:hAnsi="Times New Roman"/>
          <w:sz w:val="28"/>
        </w:rPr>
        <w:t>0, 1, 2,</w:t>
      </w:r>
      <w:r w:rsidR="00463092">
        <w:rPr>
          <w:rFonts w:ascii="Times New Roman" w:hAnsi="Times New Roman"/>
          <w:sz w:val="28"/>
        </w:rPr>
        <w:t xml:space="preserve"> </w:t>
      </w:r>
      <w:r w:rsidRPr="00B8308E">
        <w:rPr>
          <w:rFonts w:ascii="Times New Roman" w:hAnsi="Times New Roman"/>
          <w:sz w:val="28"/>
        </w:rPr>
        <w:t>…</w:t>
      </w:r>
    </w:p>
    <w:p w14:paraId="3F45C0FD" w14:textId="16FF4B5B" w:rsidR="00876CA7" w:rsidRDefault="00463092" w:rsidP="00CE0F36">
      <w:pPr>
        <w:pStyle w:val="af0"/>
        <w:spacing w:after="0" w:line="312" w:lineRule="auto"/>
        <w:ind w:left="0" w:firstLine="709"/>
        <w:jc w:val="center"/>
        <w:rPr>
          <w:rFonts w:ascii="Times New Roman" w:hAnsi="Times New Roman"/>
          <w:b/>
          <w:sz w:val="28"/>
          <w:szCs w:val="28"/>
        </w:rPr>
      </w:pPr>
      <w:r w:rsidRPr="00463092">
        <w:rPr>
          <w:position w:val="-78"/>
        </w:rPr>
        <w:object w:dxaOrig="2640" w:dyaOrig="1700" w14:anchorId="6E92F778">
          <v:shape id="_x0000_i1031" type="#_x0000_t75" style="width:132pt;height:85.5pt" o:ole="">
            <v:imagedata r:id="rId17" o:title=""/>
          </v:shape>
          <o:OLEObject Type="Embed" ProgID="Equation.DSMT4" ShapeID="_x0000_i1031" DrawAspect="Content" ObjectID="_1768808161" r:id="rId18"/>
        </w:object>
      </w:r>
    </w:p>
    <w:p w14:paraId="765CA894" w14:textId="77777777" w:rsidR="00876CA7" w:rsidRDefault="00876CA7" w:rsidP="00CE0F36">
      <w:pPr>
        <w:tabs>
          <w:tab w:val="left" w:pos="0"/>
        </w:tabs>
        <w:spacing w:after="0" w:line="312" w:lineRule="auto"/>
        <w:ind w:firstLine="709"/>
        <w:jc w:val="center"/>
        <w:rPr>
          <w:rFonts w:ascii="Times New Roman" w:hAnsi="Times New Roman"/>
          <w:b/>
          <w:sz w:val="28"/>
          <w:szCs w:val="28"/>
        </w:rPr>
      </w:pPr>
    </w:p>
    <w:p w14:paraId="7F8679E0" w14:textId="4917B4C3" w:rsidR="00BA2C8A" w:rsidRDefault="00BA2C8A" w:rsidP="00637F00">
      <w:pPr>
        <w:tabs>
          <w:tab w:val="left" w:pos="0"/>
        </w:tabs>
        <w:spacing w:after="0" w:line="360" w:lineRule="auto"/>
        <w:ind w:firstLine="709"/>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0" w:type="auto"/>
        <w:tblLook w:val="04A0" w:firstRow="1" w:lastRow="0" w:firstColumn="1" w:lastColumn="0" w:noHBand="0" w:noVBand="1"/>
      </w:tblPr>
      <w:tblGrid>
        <w:gridCol w:w="10060"/>
      </w:tblGrid>
      <w:tr w:rsidR="00BA2C8A" w:rsidRPr="00201386" w14:paraId="4628E25E" w14:textId="77777777" w:rsidTr="00B75BB9">
        <w:tc>
          <w:tcPr>
            <w:tcW w:w="10060" w:type="dxa"/>
          </w:tcPr>
          <w:p w14:paraId="64FE774B" w14:textId="77777777" w:rsidR="00BA2C8A" w:rsidRPr="00201386" w:rsidRDefault="00BA2C8A" w:rsidP="00937E17">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11335ED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7AC991AD" w14:textId="77777777" w:rsidR="00BA2C8A" w:rsidRPr="00201386" w:rsidRDefault="00BA2C8A" w:rsidP="00937E17">
            <w:pPr>
              <w:spacing w:after="0" w:line="240" w:lineRule="auto"/>
              <w:jc w:val="center"/>
              <w:rPr>
                <w:rFonts w:ascii="Times New Roman" w:eastAsia="Arial Unicode MS" w:hAnsi="Times New Roman"/>
                <w:b/>
                <w:bCs/>
                <w:sz w:val="28"/>
                <w:szCs w:val="28"/>
                <w:u w:color="000000"/>
                <w:lang w:eastAsia="ru-RU"/>
              </w:rPr>
            </w:pPr>
          </w:p>
          <w:p w14:paraId="21E68F90"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251E4894"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5D3114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D49F35B"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7909D6DA" w14:textId="7780D8DB"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Pr="00BA2C8A">
              <w:rPr>
                <w:rFonts w:ascii="Times New Roman" w:eastAsia="Times New Roman" w:hAnsi="Times New Roman"/>
                <w:sz w:val="24"/>
                <w:szCs w:val="24"/>
                <w:u w:val="single"/>
                <w:lang w:eastAsia="ru-RU"/>
              </w:rPr>
              <w:t>Сети и системы передачи информации</w:t>
            </w:r>
            <w:r w:rsidRPr="00201386">
              <w:rPr>
                <w:rFonts w:ascii="Times New Roman" w:eastAsia="Times New Roman" w:hAnsi="Times New Roman"/>
                <w:sz w:val="24"/>
                <w:szCs w:val="24"/>
                <w:u w:val="single"/>
                <w:lang w:eastAsia="ru-RU"/>
              </w:rPr>
              <w:t>»</w:t>
            </w:r>
          </w:p>
          <w:p w14:paraId="09845F83"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3650D0E0"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 xml:space="preserve">Форма обучения </w:t>
            </w:r>
            <w:r w:rsidRPr="00B75BB9">
              <w:rPr>
                <w:rFonts w:ascii="Times New Roman" w:eastAsia="Times New Roman" w:hAnsi="Times New Roman"/>
                <w:sz w:val="24"/>
                <w:szCs w:val="24"/>
                <w:u w:val="single"/>
                <w:lang w:eastAsia="ru-RU"/>
              </w:rPr>
              <w:t>очная</w:t>
            </w:r>
          </w:p>
          <w:p w14:paraId="5569E243" w14:textId="618A4736"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Семестр 3</w:t>
            </w:r>
          </w:p>
          <w:p w14:paraId="69E7D903" w14:textId="77777777" w:rsidR="00BA2C8A" w:rsidRPr="00255159" w:rsidRDefault="00BA2C8A" w:rsidP="00BA2C8A">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7E7D442B" w14:textId="77777777" w:rsidR="00BA2C8A" w:rsidRPr="00255159" w:rsidRDefault="00BA2C8A" w:rsidP="00BA2C8A">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31A3AFCF" w14:textId="77777777" w:rsidR="00BA2C8A" w:rsidRDefault="00BA2C8A" w:rsidP="00937E17">
            <w:pPr>
              <w:spacing w:after="0" w:line="276" w:lineRule="auto"/>
              <w:jc w:val="center"/>
              <w:rPr>
                <w:rFonts w:ascii="Times New Roman" w:eastAsia="Times New Roman" w:hAnsi="Times New Roman"/>
                <w:b/>
                <w:sz w:val="28"/>
                <w:szCs w:val="28"/>
                <w:lang w:eastAsia="ru-RU"/>
              </w:rPr>
            </w:pPr>
          </w:p>
          <w:p w14:paraId="2592C828" w14:textId="154188A9" w:rsidR="00BA2C8A" w:rsidRDefault="00BA2C8A" w:rsidP="00937E17">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p w14:paraId="37A56DBB" w14:textId="4DBE0AAA"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1. </w:t>
            </w:r>
            <w:r w:rsidR="00BA2C8A" w:rsidRPr="00A62DD7">
              <w:rPr>
                <w:rFonts w:ascii="Times New Roman" w:hAnsi="Times New Roman"/>
                <w:sz w:val="24"/>
                <w:szCs w:val="24"/>
              </w:rPr>
              <w:t>Линии связи. Затухание, полоса пропускания, пропускная способность. Соотношение полосы пропускания и пропускной способности</w:t>
            </w:r>
            <w:r w:rsidR="00BA2C8A" w:rsidRPr="002005C6">
              <w:rPr>
                <w:rFonts w:ascii="Times New Roman" w:hAnsi="Times New Roman"/>
                <w:sz w:val="24"/>
                <w:szCs w:val="24"/>
              </w:rPr>
              <w:t>.</w:t>
            </w:r>
            <w:r w:rsidR="00BA2C8A" w:rsidRPr="00A62DD7">
              <w:rPr>
                <w:rFonts w:ascii="Times New Roman" w:hAnsi="Times New Roman"/>
                <w:sz w:val="24"/>
                <w:szCs w:val="24"/>
              </w:rPr>
              <w:t xml:space="preserve"> (20 баллов) </w:t>
            </w:r>
          </w:p>
          <w:p w14:paraId="606F613E" w14:textId="545E26DC"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2. </w:t>
            </w:r>
            <w:r w:rsidR="00BA2C8A" w:rsidRPr="00A62DD7">
              <w:rPr>
                <w:rFonts w:ascii="Times New Roman" w:hAnsi="Times New Roman"/>
                <w:sz w:val="24"/>
                <w:szCs w:val="24"/>
              </w:rPr>
              <w:t xml:space="preserve">Оптимальность маршрута. Определение оптимального маршрута в </w:t>
            </w:r>
            <w:r w:rsidR="00BA2C8A" w:rsidRPr="00A62DD7">
              <w:rPr>
                <w:rFonts w:ascii="Times New Roman" w:hAnsi="Times New Roman"/>
                <w:sz w:val="24"/>
                <w:szCs w:val="24"/>
                <w:lang w:val="en-US"/>
              </w:rPr>
              <w:t>n</w:t>
            </w:r>
            <w:r w:rsidR="00BA2C8A" w:rsidRPr="00A62DD7">
              <w:rPr>
                <w:rFonts w:ascii="Times New Roman" w:hAnsi="Times New Roman"/>
                <w:sz w:val="24"/>
                <w:szCs w:val="24"/>
              </w:rPr>
              <w:t>-мерном пространстве. (20 баллов)</w:t>
            </w:r>
          </w:p>
          <w:p w14:paraId="2BF27E36" w14:textId="741D2A69"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3. </w:t>
            </w:r>
            <w:r w:rsidR="00BA2C8A" w:rsidRPr="00A62DD7">
              <w:rPr>
                <w:rFonts w:ascii="Times New Roman" w:hAnsi="Times New Roman"/>
                <w:sz w:val="24"/>
                <w:szCs w:val="24"/>
              </w:rPr>
              <w:t>Вычислить спектр сигнала, заданного на интервале времени (20 баллов)</w:t>
            </w:r>
          </w:p>
          <w:p w14:paraId="10E0ACAB" w14:textId="3CA9748C" w:rsidR="00BA2C8A" w:rsidRPr="00BA2C8A" w:rsidRDefault="00A62DD7" w:rsidP="00A62DD7">
            <w:pPr>
              <w:keepNext/>
              <w:ind w:firstLine="709"/>
              <w:jc w:val="center"/>
              <w:rPr>
                <w:rFonts w:ascii="Times New Roman" w:hAnsi="Times New Roman"/>
                <w:sz w:val="24"/>
                <w:szCs w:val="24"/>
              </w:rPr>
            </w:pPr>
            <w:r w:rsidRPr="00A62DD7">
              <w:rPr>
                <w:position w:val="-50"/>
              </w:rPr>
              <w:object w:dxaOrig="3060" w:dyaOrig="1120" w14:anchorId="30873733">
                <v:shape id="_x0000_i1032" type="#_x0000_t75" style="width:153pt;height:55.5pt" o:ole="">
                  <v:imagedata r:id="rId19" o:title=""/>
                </v:shape>
                <o:OLEObject Type="Embed" ProgID="Equation.DSMT4" ShapeID="_x0000_i1032" DrawAspect="Content" ObjectID="_1768808162" r:id="rId20"/>
              </w:object>
            </w:r>
          </w:p>
          <w:p w14:paraId="64B20F0A" w14:textId="341B187D" w:rsidR="00BA2C8A" w:rsidRPr="00BA2C8A" w:rsidRDefault="00BA2C8A" w:rsidP="00B75BB9">
            <w:pPr>
              <w:tabs>
                <w:tab w:val="left" w:pos="6839"/>
              </w:tabs>
              <w:spacing w:after="0" w:line="276" w:lineRule="auto"/>
              <w:jc w:val="both"/>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Подготовил</w:t>
            </w:r>
            <w:r w:rsidRPr="00BA2C8A">
              <w:rPr>
                <w:rFonts w:ascii="Times New Roman" w:eastAsia="Times New Roman" w:hAnsi="Times New Roman"/>
                <w:sz w:val="24"/>
                <w:szCs w:val="24"/>
                <w:lang w:eastAsia="ru-RU"/>
              </w:rPr>
              <w:tab/>
              <w:t>__________ (</w:t>
            </w:r>
            <w:r w:rsidR="00B75BB9">
              <w:rPr>
                <w:rFonts w:ascii="Times New Roman" w:eastAsia="Times New Roman" w:hAnsi="Times New Roman"/>
                <w:sz w:val="24"/>
                <w:szCs w:val="24"/>
                <w:lang w:eastAsia="ru-RU"/>
              </w:rPr>
              <w:t>Смирнов</w:t>
            </w:r>
            <w:r w:rsidRPr="00BA2C8A">
              <w:rPr>
                <w:rFonts w:ascii="Times New Roman" w:eastAsia="Times New Roman" w:hAnsi="Times New Roman"/>
                <w:sz w:val="24"/>
                <w:szCs w:val="24"/>
                <w:lang w:eastAsia="ru-RU"/>
              </w:rPr>
              <w:t xml:space="preserve"> </w:t>
            </w:r>
            <w:r w:rsidR="00B75BB9">
              <w:rPr>
                <w:rFonts w:ascii="Times New Roman" w:eastAsia="Times New Roman" w:hAnsi="Times New Roman"/>
                <w:sz w:val="24"/>
                <w:szCs w:val="24"/>
                <w:lang w:eastAsia="ru-RU"/>
              </w:rPr>
              <w:t>С</w:t>
            </w:r>
            <w:r w:rsidRPr="00BA2C8A">
              <w:rPr>
                <w:rFonts w:ascii="Times New Roman" w:eastAsia="Times New Roman" w:hAnsi="Times New Roman"/>
                <w:sz w:val="24"/>
                <w:szCs w:val="24"/>
                <w:lang w:eastAsia="ru-RU"/>
              </w:rPr>
              <w:t>.</w:t>
            </w:r>
            <w:r w:rsidR="00B75BB9">
              <w:rPr>
                <w:rFonts w:ascii="Times New Roman" w:eastAsia="Times New Roman" w:hAnsi="Times New Roman"/>
                <w:sz w:val="24"/>
                <w:szCs w:val="24"/>
                <w:lang w:eastAsia="ru-RU"/>
              </w:rPr>
              <w:t>В</w:t>
            </w:r>
            <w:r w:rsidRPr="00BA2C8A">
              <w:rPr>
                <w:rFonts w:ascii="Times New Roman" w:eastAsia="Times New Roman" w:hAnsi="Times New Roman"/>
                <w:sz w:val="24"/>
                <w:szCs w:val="24"/>
                <w:lang w:eastAsia="ru-RU"/>
              </w:rPr>
              <w:t>.)</w:t>
            </w:r>
          </w:p>
          <w:p w14:paraId="1DF7D7CA" w14:textId="77777777" w:rsidR="00BA2C8A" w:rsidRPr="00BA2C8A" w:rsidRDefault="00BA2C8A" w:rsidP="00937E17">
            <w:pPr>
              <w:spacing w:after="0" w:line="276" w:lineRule="auto"/>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Утверждено на заседании совета департамента: протокол №__ от __ __.202_</w:t>
            </w:r>
          </w:p>
          <w:p w14:paraId="481E1C1A" w14:textId="77777777" w:rsidR="00BA2C8A" w:rsidRPr="00201386" w:rsidRDefault="00BA2C8A" w:rsidP="00937E17">
            <w:pPr>
              <w:spacing w:after="0" w:line="276" w:lineRule="auto"/>
              <w:ind w:left="5529" w:hanging="5529"/>
              <w:rPr>
                <w:rFonts w:ascii="Times New Roman" w:eastAsia="Times New Roman" w:hAnsi="Times New Roman"/>
                <w:sz w:val="24"/>
                <w:szCs w:val="24"/>
                <w:lang w:eastAsia="ru-RU"/>
              </w:rPr>
            </w:pPr>
          </w:p>
        </w:tc>
      </w:tr>
    </w:tbl>
    <w:p w14:paraId="201C67EA" w14:textId="731D574A" w:rsidR="00DB727F" w:rsidRDefault="00DB727F" w:rsidP="0066636B">
      <w:pPr>
        <w:tabs>
          <w:tab w:val="left" w:pos="0"/>
        </w:tabs>
        <w:spacing w:after="0" w:line="276" w:lineRule="auto"/>
        <w:ind w:firstLine="709"/>
        <w:jc w:val="center"/>
        <w:rPr>
          <w:rFonts w:ascii="Times New Roman" w:hAnsi="Times New Roman"/>
          <w:b/>
          <w:sz w:val="28"/>
          <w:szCs w:val="28"/>
        </w:rPr>
      </w:pPr>
    </w:p>
    <w:p w14:paraId="1C06AA02" w14:textId="2BE2351D" w:rsidR="00B8308E" w:rsidRPr="00B8308E" w:rsidRDefault="00B8308E" w:rsidP="0066636B">
      <w:pPr>
        <w:tabs>
          <w:tab w:val="left" w:pos="0"/>
        </w:tabs>
        <w:spacing w:after="0" w:line="276" w:lineRule="auto"/>
        <w:ind w:firstLine="709"/>
        <w:jc w:val="both"/>
        <w:outlineLvl w:val="0"/>
        <w:rPr>
          <w:rFonts w:ascii="Times New Roman" w:hAnsi="Times New Roman"/>
          <w:b/>
          <w:sz w:val="28"/>
          <w:szCs w:val="28"/>
        </w:rPr>
      </w:pPr>
      <w:bookmarkStart w:id="47" w:name="_Toc149332139"/>
      <w:bookmarkStart w:id="48" w:name="_Toc149750171"/>
      <w:r w:rsidRPr="00B8308E">
        <w:rPr>
          <w:rFonts w:ascii="Times New Roman" w:hAnsi="Times New Roman"/>
          <w:b/>
          <w:sz w:val="28"/>
          <w:szCs w:val="28"/>
        </w:rPr>
        <w:t>8. Перечень основной и дополнительной учебной литературы, необходимой для освоения дисциплины</w:t>
      </w:r>
      <w:bookmarkEnd w:id="47"/>
      <w:bookmarkEnd w:id="48"/>
    </w:p>
    <w:p w14:paraId="46B4DBD4"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Рекомендуемая литература</w:t>
      </w:r>
    </w:p>
    <w:p w14:paraId="23622A56"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Нормативные акты:</w:t>
      </w:r>
    </w:p>
    <w:p w14:paraId="583CCBF6" w14:textId="268A83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Федеральный закон </w:t>
      </w:r>
      <w:r>
        <w:rPr>
          <w:rFonts w:ascii="Times New Roman" w:hAnsi="Times New Roman"/>
          <w:sz w:val="28"/>
          <w:szCs w:val="28"/>
        </w:rPr>
        <w:t>«</w:t>
      </w:r>
      <w:r w:rsidRPr="00B8308E">
        <w:rPr>
          <w:rFonts w:ascii="Times New Roman" w:hAnsi="Times New Roman"/>
          <w:sz w:val="28"/>
          <w:szCs w:val="28"/>
        </w:rPr>
        <w:t>О техническом регулировании</w:t>
      </w:r>
      <w:r>
        <w:rPr>
          <w:rFonts w:ascii="Times New Roman" w:hAnsi="Times New Roman"/>
          <w:sz w:val="28"/>
          <w:szCs w:val="28"/>
        </w:rPr>
        <w:t>»</w:t>
      </w:r>
      <w:r w:rsidRPr="00B8308E">
        <w:rPr>
          <w:rFonts w:ascii="Times New Roman" w:hAnsi="Times New Roman"/>
          <w:sz w:val="28"/>
          <w:szCs w:val="28"/>
        </w:rPr>
        <w:t xml:space="preserve"> №184-ФЗ от 27.12.2002. [Электронный документ]. Режим доступа: </w:t>
      </w:r>
      <w:r w:rsidRPr="00B8308E">
        <w:rPr>
          <w:rFonts w:ascii="Times New Roman" w:hAnsi="Times New Roman"/>
          <w:sz w:val="28"/>
          <w:szCs w:val="28"/>
          <w:lang w:val="en-US"/>
        </w:rPr>
        <w:t>URL</w:t>
      </w:r>
      <w:r w:rsidRPr="00B8308E">
        <w:rPr>
          <w:rFonts w:ascii="Times New Roman" w:hAnsi="Times New Roman"/>
          <w:sz w:val="28"/>
          <w:szCs w:val="28"/>
        </w:rPr>
        <w:t xml:space="preserve">: </w:t>
      </w:r>
      <w:r w:rsidRPr="0066636B">
        <w:rPr>
          <w:rFonts w:ascii="Times New Roman" w:hAnsi="Times New Roman"/>
          <w:sz w:val="28"/>
          <w:szCs w:val="28"/>
        </w:rPr>
        <w:t>https://www.gost.ru/portal/gost/home/activity/technicalregulation</w:t>
      </w:r>
      <w:r w:rsidR="00403C67">
        <w:rPr>
          <w:rFonts w:ascii="Times New Roman" w:hAnsi="Times New Roman"/>
          <w:sz w:val="28"/>
          <w:szCs w:val="28"/>
        </w:rPr>
        <w:t>;</w:t>
      </w:r>
    </w:p>
    <w:p w14:paraId="2F697F59" w14:textId="2AD474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lastRenderedPageBreak/>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r w:rsidR="00403C67">
        <w:rPr>
          <w:rFonts w:ascii="Times New Roman" w:hAnsi="Times New Roman"/>
          <w:sz w:val="28"/>
          <w:szCs w:val="28"/>
        </w:rPr>
        <w:t>;</w:t>
      </w:r>
    </w:p>
    <w:p w14:paraId="7D475125" w14:textId="33770CB9"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w:t>
      </w:r>
      <w:r w:rsidRPr="0066636B">
        <w:rPr>
          <w:rFonts w:ascii="Times New Roman" w:hAnsi="Times New Roman"/>
          <w:sz w:val="28"/>
          <w:szCs w:val="28"/>
        </w:rPr>
        <w:t>http://www.27000.org/</w:t>
      </w:r>
      <w:r w:rsidR="00403C67">
        <w:rPr>
          <w:rFonts w:ascii="Times New Roman" w:hAnsi="Times New Roman"/>
          <w:sz w:val="28"/>
          <w:szCs w:val="28"/>
        </w:rPr>
        <w:t>;</w:t>
      </w:r>
    </w:p>
    <w:p w14:paraId="3400F426" w14:textId="792FD1AC"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27002:2005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23A32B73" w14:textId="3A8BA3BA" w:rsidR="00B8308E" w:rsidRPr="00B8308E" w:rsidRDefault="00B8308E" w:rsidP="0066636B">
      <w:pPr>
        <w:pStyle w:val="af0"/>
        <w:numPr>
          <w:ilvl w:val="0"/>
          <w:numId w:val="18"/>
        </w:numPr>
        <w:tabs>
          <w:tab w:val="left" w:pos="1134"/>
        </w:tabs>
        <w:suppressAutoHyphen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5C6A5DB" w14:textId="1A14F44F"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70D59C8B" w14:textId="30ED3718"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27007:2005 Информационные технологии. Методы обеспечения безопасности. Руководство для аудитора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DE38678" w14:textId="6E7DD174"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 xml:space="preserve">Указ Президента Российской Федерации от 17 марта 2008 г. </w:t>
      </w:r>
      <w:r w:rsidR="00436B3A">
        <w:rPr>
          <w:rFonts w:ascii="Times New Roman" w:hAnsi="Times New Roman"/>
          <w:sz w:val="28"/>
          <w:szCs w:val="28"/>
        </w:rPr>
        <w:t>№</w:t>
      </w:r>
      <w:r w:rsidRPr="00B8308E">
        <w:rPr>
          <w:rFonts w:ascii="Times New Roman" w:hAnsi="Times New Roman"/>
          <w:sz w:val="28"/>
          <w:szCs w:val="28"/>
        </w:rPr>
        <w:t xml:space="preserve">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r w:rsidR="00403C67">
        <w:rPr>
          <w:rFonts w:ascii="Times New Roman" w:hAnsi="Times New Roman"/>
          <w:sz w:val="28"/>
          <w:szCs w:val="28"/>
        </w:rPr>
        <w:t>.</w:t>
      </w:r>
    </w:p>
    <w:p w14:paraId="2CAA7ABE"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bookmarkStart w:id="49" w:name="_Toc261886289"/>
      <w:r w:rsidRPr="00637F00">
        <w:rPr>
          <w:rFonts w:ascii="Times New Roman" w:hAnsi="Times New Roman"/>
          <w:b/>
          <w:sz w:val="28"/>
          <w:szCs w:val="28"/>
        </w:rPr>
        <w:t>Рекомендуемая литература</w:t>
      </w:r>
      <w:bookmarkEnd w:id="49"/>
    </w:p>
    <w:p w14:paraId="23339A00"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а) основная:</w:t>
      </w:r>
    </w:p>
    <w:p w14:paraId="553E70A5" w14:textId="67656A12" w:rsidR="0066636B" w:rsidRDefault="00E36505" w:rsidP="00E36505">
      <w:pPr>
        <w:pStyle w:val="af0"/>
        <w:numPr>
          <w:ilvl w:val="0"/>
          <w:numId w:val="18"/>
        </w:numPr>
        <w:tabs>
          <w:tab w:val="left" w:pos="1134"/>
        </w:tabs>
        <w:spacing w:after="0"/>
        <w:ind w:left="0" w:firstLine="709"/>
        <w:contextualSpacing w:val="0"/>
        <w:jc w:val="both"/>
        <w:rPr>
          <w:rStyle w:val="apple-converted-space"/>
          <w:rFonts w:ascii="Times New Roman" w:hAnsi="Times New Roman"/>
          <w:sz w:val="28"/>
          <w:szCs w:val="28"/>
        </w:rPr>
      </w:pPr>
      <w:r w:rsidRPr="00E36505">
        <w:rPr>
          <w:rStyle w:val="apple-converted-space"/>
          <w:rFonts w:ascii="Times New Roman" w:hAnsi="Times New Roman"/>
          <w:sz w:val="28"/>
          <w:szCs w:val="28"/>
        </w:rPr>
        <w:t>Проскуряков, А.</w:t>
      </w:r>
      <w:r>
        <w:rPr>
          <w:rStyle w:val="apple-converted-space"/>
          <w:rFonts w:ascii="Times New Roman" w:hAnsi="Times New Roman"/>
          <w:sz w:val="28"/>
          <w:szCs w:val="28"/>
        </w:rPr>
        <w:t xml:space="preserve"> </w:t>
      </w:r>
      <w:r w:rsidRPr="00E36505">
        <w:rPr>
          <w:rStyle w:val="apple-converted-space"/>
          <w:rFonts w:ascii="Times New Roman" w:hAnsi="Times New Roman"/>
          <w:sz w:val="28"/>
          <w:szCs w:val="28"/>
        </w:rPr>
        <w:t>В. Компьютерные сети: основы построения компьютерных сетей и телекоммуникаций / А.</w:t>
      </w:r>
      <w:r>
        <w:rPr>
          <w:rStyle w:val="apple-converted-space"/>
          <w:rFonts w:ascii="Times New Roman" w:hAnsi="Times New Roman"/>
          <w:sz w:val="28"/>
          <w:szCs w:val="28"/>
        </w:rPr>
        <w:t xml:space="preserve"> В. Проскуряков. - </w:t>
      </w:r>
      <w:r w:rsidRPr="00E36505">
        <w:rPr>
          <w:rStyle w:val="apple-converted-space"/>
          <w:rFonts w:ascii="Times New Roman" w:hAnsi="Times New Roman"/>
          <w:sz w:val="28"/>
          <w:szCs w:val="28"/>
        </w:rPr>
        <w:t xml:space="preserve">Ростов-на-Дону; Таганрог: Издательство Южного федерального университета, 2018. – 202 с. – ЭБС Университетская библиотека </w:t>
      </w:r>
      <w:proofErr w:type="spellStart"/>
      <w:r w:rsidRPr="00E36505">
        <w:rPr>
          <w:rStyle w:val="apple-converted-space"/>
          <w:rFonts w:ascii="Times New Roman" w:hAnsi="Times New Roman"/>
          <w:sz w:val="28"/>
          <w:szCs w:val="28"/>
        </w:rPr>
        <w:t>online</w:t>
      </w:r>
      <w:proofErr w:type="spellEnd"/>
      <w:r w:rsidRPr="00E36505">
        <w:rPr>
          <w:rStyle w:val="apple-converted-space"/>
          <w:rFonts w:ascii="Times New Roman" w:hAnsi="Times New Roman"/>
          <w:sz w:val="28"/>
          <w:szCs w:val="28"/>
        </w:rPr>
        <w:t>. – URL: http://biblioclub.ru/index.php?page=book_red&amp;id</w:t>
      </w:r>
      <w:r>
        <w:rPr>
          <w:rStyle w:val="apple-converted-space"/>
          <w:rFonts w:ascii="Times New Roman" w:hAnsi="Times New Roman"/>
          <w:sz w:val="28"/>
          <w:szCs w:val="28"/>
        </w:rPr>
        <w:t>=561238&amp;sr=1 (дата обращения: 22.11.2023</w:t>
      </w:r>
      <w:r w:rsidRPr="00E36505">
        <w:rPr>
          <w:rStyle w:val="apple-converted-space"/>
          <w:rFonts w:ascii="Times New Roman" w:hAnsi="Times New Roman"/>
          <w:sz w:val="28"/>
          <w:szCs w:val="28"/>
        </w:rPr>
        <w:t xml:space="preserve">). – </w:t>
      </w:r>
      <w:proofErr w:type="gramStart"/>
      <w:r w:rsidRPr="00E36505">
        <w:rPr>
          <w:rStyle w:val="apple-converted-space"/>
          <w:rFonts w:ascii="Times New Roman" w:hAnsi="Times New Roman"/>
          <w:sz w:val="28"/>
          <w:szCs w:val="28"/>
        </w:rPr>
        <w:t>Текст :</w:t>
      </w:r>
      <w:proofErr w:type="gramEnd"/>
      <w:r w:rsidRPr="00E36505">
        <w:rPr>
          <w:rStyle w:val="apple-converted-space"/>
          <w:rFonts w:ascii="Times New Roman" w:hAnsi="Times New Roman"/>
          <w:sz w:val="28"/>
          <w:szCs w:val="28"/>
        </w:rPr>
        <w:t xml:space="preserve"> электронный.</w:t>
      </w:r>
    </w:p>
    <w:p w14:paraId="38A32695" w14:textId="77777777" w:rsidR="00E36505" w:rsidRPr="0066636B" w:rsidRDefault="00E36505" w:rsidP="00E36505">
      <w:pPr>
        <w:pStyle w:val="af0"/>
        <w:tabs>
          <w:tab w:val="left" w:pos="1134"/>
        </w:tabs>
        <w:spacing w:after="0"/>
        <w:ind w:left="709"/>
        <w:contextualSpacing w:val="0"/>
        <w:jc w:val="both"/>
        <w:rPr>
          <w:rFonts w:ascii="Times New Roman" w:hAnsi="Times New Roman"/>
          <w:sz w:val="28"/>
          <w:szCs w:val="28"/>
        </w:rPr>
      </w:pPr>
    </w:p>
    <w:p w14:paraId="25D8D5B2"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б) дополнительная:</w:t>
      </w:r>
    </w:p>
    <w:p w14:paraId="7FF844E2" w14:textId="0A7C552A" w:rsidR="00B8308E" w:rsidRPr="00CE0F36" w:rsidRDefault="00E36505" w:rsidP="00E36505">
      <w:pPr>
        <w:numPr>
          <w:ilvl w:val="0"/>
          <w:numId w:val="18"/>
        </w:numPr>
        <w:tabs>
          <w:tab w:val="left" w:pos="1134"/>
        </w:tabs>
        <w:spacing w:after="0" w:line="276" w:lineRule="auto"/>
        <w:ind w:firstLine="709"/>
        <w:jc w:val="both"/>
        <w:rPr>
          <w:rFonts w:ascii="Times New Roman" w:hAnsi="Times New Roman"/>
          <w:b/>
          <w:sz w:val="28"/>
          <w:szCs w:val="28"/>
        </w:rPr>
      </w:pPr>
      <w:r w:rsidRPr="00E36505">
        <w:rPr>
          <w:rFonts w:ascii="Times New Roman" w:hAnsi="Times New Roman"/>
          <w:sz w:val="28"/>
          <w:szCs w:val="28"/>
        </w:rPr>
        <w:lastRenderedPageBreak/>
        <w:t>Зайцев, А.</w:t>
      </w:r>
      <w:r>
        <w:rPr>
          <w:rFonts w:ascii="Times New Roman" w:hAnsi="Times New Roman"/>
          <w:sz w:val="28"/>
          <w:szCs w:val="28"/>
        </w:rPr>
        <w:t xml:space="preserve"> </w:t>
      </w:r>
      <w:r w:rsidRPr="00E36505">
        <w:rPr>
          <w:rFonts w:ascii="Times New Roman" w:hAnsi="Times New Roman"/>
          <w:sz w:val="28"/>
          <w:szCs w:val="28"/>
        </w:rPr>
        <w:t xml:space="preserve">П. Технические средства и методы защиты информации: учебник для студ. вузов, </w:t>
      </w:r>
      <w:proofErr w:type="spellStart"/>
      <w:r w:rsidRPr="00E36505">
        <w:rPr>
          <w:rFonts w:ascii="Times New Roman" w:hAnsi="Times New Roman"/>
          <w:sz w:val="28"/>
          <w:szCs w:val="28"/>
        </w:rPr>
        <w:t>обуч</w:t>
      </w:r>
      <w:proofErr w:type="spellEnd"/>
      <w:r w:rsidRPr="00E36505">
        <w:rPr>
          <w:rFonts w:ascii="Times New Roman" w:hAnsi="Times New Roman"/>
          <w:sz w:val="28"/>
          <w:szCs w:val="28"/>
        </w:rPr>
        <w:t>. по группе спец. "Информационная безопасность" / А.</w:t>
      </w:r>
      <w:r>
        <w:rPr>
          <w:rFonts w:ascii="Times New Roman" w:hAnsi="Times New Roman"/>
          <w:sz w:val="28"/>
          <w:szCs w:val="28"/>
        </w:rPr>
        <w:t xml:space="preserve"> </w:t>
      </w:r>
      <w:r w:rsidRPr="00E36505">
        <w:rPr>
          <w:rFonts w:ascii="Times New Roman" w:hAnsi="Times New Roman"/>
          <w:sz w:val="28"/>
          <w:szCs w:val="28"/>
        </w:rPr>
        <w:t>П. Зайцев, Р.</w:t>
      </w:r>
      <w:r>
        <w:rPr>
          <w:rFonts w:ascii="Times New Roman" w:hAnsi="Times New Roman"/>
          <w:sz w:val="28"/>
          <w:szCs w:val="28"/>
        </w:rPr>
        <w:t xml:space="preserve"> </w:t>
      </w:r>
      <w:r w:rsidRPr="00E36505">
        <w:rPr>
          <w:rFonts w:ascii="Times New Roman" w:hAnsi="Times New Roman"/>
          <w:sz w:val="28"/>
          <w:szCs w:val="28"/>
        </w:rPr>
        <w:t>В. Мещеряков, А.</w:t>
      </w:r>
      <w:r>
        <w:rPr>
          <w:rFonts w:ascii="Times New Roman" w:hAnsi="Times New Roman"/>
          <w:sz w:val="28"/>
          <w:szCs w:val="28"/>
        </w:rPr>
        <w:t xml:space="preserve"> </w:t>
      </w:r>
      <w:r w:rsidRPr="00E36505">
        <w:rPr>
          <w:rFonts w:ascii="Times New Roman" w:hAnsi="Times New Roman"/>
          <w:sz w:val="28"/>
          <w:szCs w:val="28"/>
        </w:rPr>
        <w:t xml:space="preserve">А. </w:t>
      </w:r>
      <w:proofErr w:type="spellStart"/>
      <w:r w:rsidRPr="00E36505">
        <w:rPr>
          <w:rFonts w:ascii="Times New Roman" w:hAnsi="Times New Roman"/>
          <w:sz w:val="28"/>
          <w:szCs w:val="28"/>
        </w:rPr>
        <w:t>Шелупанов</w:t>
      </w:r>
      <w:proofErr w:type="spellEnd"/>
      <w:r w:rsidRPr="00E36505">
        <w:rPr>
          <w:rFonts w:ascii="Times New Roman" w:hAnsi="Times New Roman"/>
          <w:sz w:val="28"/>
          <w:szCs w:val="28"/>
        </w:rPr>
        <w:t>; под ред. А.</w:t>
      </w:r>
      <w:r>
        <w:rPr>
          <w:rFonts w:ascii="Times New Roman" w:hAnsi="Times New Roman"/>
          <w:sz w:val="28"/>
          <w:szCs w:val="28"/>
        </w:rPr>
        <w:t xml:space="preserve"> П. Зайцева, </w:t>
      </w:r>
      <w:r w:rsidRPr="00E36505">
        <w:rPr>
          <w:rFonts w:ascii="Times New Roman" w:hAnsi="Times New Roman"/>
          <w:sz w:val="28"/>
          <w:szCs w:val="28"/>
        </w:rPr>
        <w:t>А.</w:t>
      </w:r>
      <w:r>
        <w:rPr>
          <w:rFonts w:ascii="Times New Roman" w:hAnsi="Times New Roman"/>
          <w:sz w:val="28"/>
          <w:szCs w:val="28"/>
        </w:rPr>
        <w:t xml:space="preserve"> </w:t>
      </w:r>
      <w:r w:rsidRPr="00E36505">
        <w:rPr>
          <w:rFonts w:ascii="Times New Roman" w:hAnsi="Times New Roman"/>
          <w:sz w:val="28"/>
          <w:szCs w:val="28"/>
        </w:rPr>
        <w:t xml:space="preserve">А. </w:t>
      </w:r>
      <w:proofErr w:type="spellStart"/>
      <w:r w:rsidRPr="00E36505">
        <w:rPr>
          <w:rFonts w:ascii="Times New Roman" w:hAnsi="Times New Roman"/>
          <w:sz w:val="28"/>
          <w:szCs w:val="28"/>
        </w:rPr>
        <w:t>Шелупанова</w:t>
      </w:r>
      <w:proofErr w:type="spellEnd"/>
      <w:r w:rsidRPr="00E36505">
        <w:rPr>
          <w:rFonts w:ascii="Times New Roman" w:hAnsi="Times New Roman"/>
          <w:sz w:val="28"/>
          <w:szCs w:val="28"/>
        </w:rPr>
        <w:t xml:space="preserve">. </w:t>
      </w:r>
      <w:r>
        <w:rPr>
          <w:rFonts w:ascii="Times New Roman" w:hAnsi="Times New Roman"/>
          <w:sz w:val="28"/>
          <w:szCs w:val="28"/>
        </w:rPr>
        <w:t>–</w:t>
      </w:r>
      <w:r w:rsidRPr="00E36505">
        <w:rPr>
          <w:rFonts w:ascii="Times New Roman" w:hAnsi="Times New Roman"/>
          <w:sz w:val="28"/>
          <w:szCs w:val="28"/>
        </w:rPr>
        <w:t xml:space="preserve"> </w:t>
      </w:r>
      <w:proofErr w:type="gramStart"/>
      <w:r w:rsidRPr="00E36505">
        <w:rPr>
          <w:rFonts w:ascii="Times New Roman" w:hAnsi="Times New Roman"/>
          <w:sz w:val="28"/>
          <w:szCs w:val="28"/>
        </w:rPr>
        <w:t>Москва</w:t>
      </w:r>
      <w:r>
        <w:rPr>
          <w:rFonts w:ascii="Times New Roman" w:hAnsi="Times New Roman"/>
          <w:sz w:val="28"/>
          <w:szCs w:val="28"/>
        </w:rPr>
        <w:t xml:space="preserve"> </w:t>
      </w:r>
      <w:r w:rsidRPr="00E36505">
        <w:rPr>
          <w:rFonts w:ascii="Times New Roman" w:hAnsi="Times New Roman"/>
          <w:sz w:val="28"/>
          <w:szCs w:val="28"/>
        </w:rPr>
        <w:t>:</w:t>
      </w:r>
      <w:proofErr w:type="gramEnd"/>
      <w:r w:rsidRPr="00E36505">
        <w:rPr>
          <w:rFonts w:ascii="Times New Roman" w:hAnsi="Times New Roman"/>
          <w:sz w:val="28"/>
          <w:szCs w:val="28"/>
        </w:rPr>
        <w:t xml:space="preserve"> Горячая линия-</w:t>
      </w:r>
      <w:r>
        <w:rPr>
          <w:rFonts w:ascii="Times New Roman" w:hAnsi="Times New Roman"/>
          <w:sz w:val="28"/>
          <w:szCs w:val="28"/>
        </w:rPr>
        <w:t>Телеком, 2014. - 442 с. - То же</w:t>
      </w:r>
      <w:r w:rsidRPr="00E36505">
        <w:rPr>
          <w:rFonts w:ascii="Times New Roman" w:hAnsi="Times New Roman"/>
          <w:sz w:val="28"/>
          <w:szCs w:val="28"/>
        </w:rPr>
        <w:t>.</w:t>
      </w:r>
      <w:r>
        <w:rPr>
          <w:rFonts w:ascii="Times New Roman" w:hAnsi="Times New Roman"/>
          <w:sz w:val="28"/>
          <w:szCs w:val="28"/>
        </w:rPr>
        <w:t xml:space="preserve"> </w:t>
      </w:r>
      <w:r w:rsidRPr="00E36505">
        <w:rPr>
          <w:rFonts w:ascii="Times New Roman" w:hAnsi="Times New Roman"/>
          <w:sz w:val="28"/>
          <w:szCs w:val="28"/>
        </w:rPr>
        <w:t>- 2012. - ЭБС ZNANIUM.com. - URL: http://znanium.com/catalog.php?bookinfo=39</w:t>
      </w:r>
      <w:r>
        <w:rPr>
          <w:rFonts w:ascii="Times New Roman" w:hAnsi="Times New Roman"/>
          <w:sz w:val="28"/>
          <w:szCs w:val="28"/>
        </w:rPr>
        <w:t>0284 (дата обращения: 22</w:t>
      </w:r>
      <w:r w:rsidRPr="00E36505">
        <w:rPr>
          <w:rFonts w:ascii="Times New Roman" w:hAnsi="Times New Roman"/>
          <w:sz w:val="28"/>
          <w:szCs w:val="28"/>
        </w:rPr>
        <w:t xml:space="preserve">.11.2023). - </w:t>
      </w:r>
      <w:proofErr w:type="gramStart"/>
      <w:r w:rsidRPr="00E36505">
        <w:rPr>
          <w:rFonts w:ascii="Times New Roman" w:hAnsi="Times New Roman"/>
          <w:sz w:val="28"/>
          <w:szCs w:val="28"/>
        </w:rPr>
        <w:t>Текст :</w:t>
      </w:r>
      <w:proofErr w:type="gramEnd"/>
      <w:r w:rsidRPr="00E36505">
        <w:rPr>
          <w:rFonts w:ascii="Times New Roman" w:hAnsi="Times New Roman"/>
          <w:sz w:val="28"/>
          <w:szCs w:val="28"/>
        </w:rPr>
        <w:t xml:space="preserve"> электронный.</w:t>
      </w:r>
    </w:p>
    <w:p w14:paraId="5EDBED4B" w14:textId="77777777" w:rsidR="00CE0F36" w:rsidRPr="00B8308E" w:rsidRDefault="00CE0F36" w:rsidP="00CE0F36">
      <w:pPr>
        <w:pStyle w:val="af0"/>
        <w:tabs>
          <w:tab w:val="left" w:pos="1134"/>
        </w:tabs>
        <w:spacing w:after="0"/>
        <w:ind w:left="709"/>
        <w:contextualSpacing w:val="0"/>
        <w:jc w:val="both"/>
        <w:rPr>
          <w:rFonts w:ascii="Times New Roman" w:hAnsi="Times New Roman"/>
          <w:b/>
          <w:sz w:val="28"/>
          <w:szCs w:val="28"/>
        </w:rPr>
      </w:pPr>
    </w:p>
    <w:p w14:paraId="72779A18" w14:textId="5C5A84C4"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0" w:name="_Toc149332140"/>
      <w:bookmarkStart w:id="51" w:name="_Toc149750172"/>
      <w:r w:rsidRPr="00B8308E">
        <w:rPr>
          <w:rFonts w:ascii="Times New Roman" w:hAnsi="Times New Roman"/>
          <w:b/>
          <w:sz w:val="28"/>
          <w:szCs w:val="28"/>
        </w:rPr>
        <w:t>9.</w:t>
      </w:r>
      <w:r w:rsidR="00637F00">
        <w:rPr>
          <w:rFonts w:ascii="Times New Roman" w:hAnsi="Times New Roman"/>
          <w:b/>
          <w:sz w:val="28"/>
          <w:szCs w:val="28"/>
        </w:rPr>
        <w:t xml:space="preserve"> </w:t>
      </w:r>
      <w:r w:rsidRPr="00637F0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50"/>
      <w:bookmarkEnd w:id="51"/>
    </w:p>
    <w:p w14:paraId="715F7EA1" w14:textId="3F27F324"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Федеральной службы по техническому и экспортному контролю: </w:t>
      </w:r>
      <w:r w:rsidRPr="0066636B">
        <w:rPr>
          <w:sz w:val="28"/>
          <w:szCs w:val="28"/>
        </w:rPr>
        <w:t>www.fstec.ru</w:t>
      </w:r>
      <w:r w:rsidRPr="00B8308E">
        <w:rPr>
          <w:sz w:val="28"/>
          <w:szCs w:val="28"/>
        </w:rPr>
        <w:t>;</w:t>
      </w:r>
    </w:p>
    <w:p w14:paraId="7789E6B0" w14:textId="5A709ECF"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Федерального агентства по техническому регулированию и метрологии: </w:t>
      </w:r>
      <w:r w:rsidRPr="0066636B">
        <w:rPr>
          <w:sz w:val="28"/>
          <w:szCs w:val="28"/>
        </w:rPr>
        <w:t>www.gost.ru</w:t>
      </w:r>
      <w:r w:rsidR="00403C67">
        <w:rPr>
          <w:sz w:val="28"/>
          <w:szCs w:val="28"/>
        </w:rPr>
        <w:t>;</w:t>
      </w:r>
    </w:p>
    <w:p w14:paraId="0063E60D" w14:textId="2D893EBF"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bookmarkStart w:id="52" w:name="_Toc532738006"/>
      <w:r w:rsidRPr="00B8308E">
        <w:rPr>
          <w:rFonts w:ascii="Times New Roman" w:hAnsi="Times New Roman"/>
          <w:color w:val="000000"/>
          <w:sz w:val="28"/>
          <w:szCs w:val="28"/>
        </w:rPr>
        <w:t xml:space="preserve">Электронная библиотека Финансового университета (ЭБ) </w:t>
      </w:r>
      <w:hyperlink r:id="rId21" w:history="1">
        <w:r w:rsidRPr="00B8308E">
          <w:rPr>
            <w:rStyle w:val="a3"/>
            <w:rFonts w:ascii="Times New Roman" w:hAnsi="Times New Roman"/>
            <w:color w:val="000000"/>
            <w:sz w:val="28"/>
            <w:szCs w:val="28"/>
          </w:rPr>
          <w:t>http://elib.fa.ru/</w:t>
        </w:r>
      </w:hyperlink>
      <w:r w:rsidR="00403C67">
        <w:rPr>
          <w:rStyle w:val="a3"/>
          <w:rFonts w:ascii="Times New Roman" w:hAnsi="Times New Roman"/>
          <w:color w:val="000000"/>
          <w:sz w:val="28"/>
          <w:szCs w:val="28"/>
        </w:rPr>
        <w:t>;</w:t>
      </w:r>
    </w:p>
    <w:p w14:paraId="137D3ACC" w14:textId="0538ED2C"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BOOK.RU </w:t>
      </w:r>
      <w:hyperlink r:id="rId22" w:history="1">
        <w:r w:rsidRPr="00B8308E">
          <w:rPr>
            <w:rStyle w:val="a3"/>
            <w:rFonts w:ascii="Times New Roman" w:hAnsi="Times New Roman"/>
            <w:color w:val="000000"/>
            <w:sz w:val="28"/>
            <w:szCs w:val="28"/>
          </w:rPr>
          <w:t>http://www.book.ru</w:t>
        </w:r>
      </w:hyperlink>
      <w:r w:rsidR="00403C67">
        <w:rPr>
          <w:rStyle w:val="a3"/>
          <w:rFonts w:ascii="Times New Roman" w:hAnsi="Times New Roman"/>
          <w:color w:val="000000"/>
          <w:sz w:val="28"/>
          <w:szCs w:val="28"/>
        </w:rPr>
        <w:t>;</w:t>
      </w:r>
    </w:p>
    <w:p w14:paraId="46454ED2" w14:textId="73EF64E8"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«Университетская библиотека ОНЛАЙН» </w:t>
      </w:r>
      <w:hyperlink r:id="rId23"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biblioclub</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6BEDA4A9" w14:textId="41FF13C3"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w:t>
      </w:r>
      <w:proofErr w:type="spellStart"/>
      <w:r w:rsidRPr="00B8308E">
        <w:rPr>
          <w:rFonts w:ascii="Times New Roman" w:hAnsi="Times New Roman"/>
          <w:color w:val="000000"/>
          <w:sz w:val="28"/>
          <w:szCs w:val="28"/>
          <w:lang w:val="en-US"/>
        </w:rPr>
        <w:t>Znanium</w:t>
      </w:r>
      <w:proofErr w:type="spellEnd"/>
      <w:r w:rsidR="005378EE">
        <w:rPr>
          <w:rFonts w:ascii="Times New Roman" w:hAnsi="Times New Roman"/>
          <w:color w:val="000000"/>
          <w:sz w:val="28"/>
          <w:szCs w:val="28"/>
        </w:rPr>
        <w:t xml:space="preserve"> </w:t>
      </w:r>
      <w:hyperlink r:id="rId24" w:history="1">
        <w:r w:rsidRPr="00B8308E">
          <w:rPr>
            <w:rStyle w:val="a3"/>
            <w:rFonts w:ascii="Times New Roman" w:hAnsi="Times New Roman"/>
            <w:color w:val="000000"/>
            <w:sz w:val="28"/>
            <w:szCs w:val="28"/>
          </w:rPr>
          <w:t>http://www.znanium.com</w:t>
        </w:r>
      </w:hyperlink>
      <w:r w:rsidR="00403C67">
        <w:rPr>
          <w:rStyle w:val="a3"/>
          <w:rFonts w:ascii="Times New Roman" w:hAnsi="Times New Roman"/>
          <w:color w:val="000000"/>
          <w:sz w:val="28"/>
          <w:szCs w:val="28"/>
        </w:rPr>
        <w:t>;</w:t>
      </w:r>
    </w:p>
    <w:p w14:paraId="16D2D9AA" w14:textId="71A606D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«ЮРАЙТ» </w:t>
      </w:r>
      <w:hyperlink r:id="rId25" w:history="1">
        <w:r w:rsidRPr="00B8308E">
          <w:rPr>
            <w:rStyle w:val="a3"/>
            <w:rFonts w:ascii="Times New Roman" w:hAnsi="Times New Roman"/>
            <w:color w:val="000000"/>
            <w:sz w:val="28"/>
            <w:szCs w:val="28"/>
            <w:lang w:val="en-US"/>
          </w:rPr>
          <w:t>https</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www</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w:t>
        </w:r>
        <w:proofErr w:type="spellEnd"/>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online</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31F50262" w14:textId="09624320"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«Лань» </w:t>
      </w:r>
      <w:hyperlink r:id="rId26" w:history="1">
        <w:r w:rsidRPr="00B8308E">
          <w:rPr>
            <w:rStyle w:val="a3"/>
            <w:rFonts w:ascii="Times New Roman" w:hAnsi="Times New Roman"/>
            <w:color w:val="000000"/>
            <w:sz w:val="28"/>
            <w:szCs w:val="28"/>
          </w:rPr>
          <w:t>https://e.lanbook.com/</w:t>
        </w:r>
      </w:hyperlink>
      <w:r w:rsidR="00403C67">
        <w:rPr>
          <w:rStyle w:val="a3"/>
          <w:rFonts w:ascii="Times New Roman" w:hAnsi="Times New Roman"/>
          <w:color w:val="000000"/>
          <w:sz w:val="28"/>
          <w:szCs w:val="28"/>
        </w:rPr>
        <w:t>;</w:t>
      </w:r>
    </w:p>
    <w:p w14:paraId="1F694936" w14:textId="19B5D966"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Деловая онлайн-библиотека </w:t>
      </w:r>
      <w:proofErr w:type="spellStart"/>
      <w:r w:rsidRPr="00B8308E">
        <w:rPr>
          <w:rFonts w:ascii="Times New Roman" w:hAnsi="Times New Roman"/>
          <w:color w:val="000000"/>
          <w:sz w:val="28"/>
          <w:szCs w:val="28"/>
          <w:lang w:val="en-US"/>
        </w:rPr>
        <w:t>AlpinaDigital</w:t>
      </w:r>
      <w:r w:rsidRPr="0066636B">
        <w:rPr>
          <w:rFonts w:ascii="Times New Roman" w:hAnsi="Times New Roman"/>
          <w:sz w:val="28"/>
          <w:szCs w:val="28"/>
          <w:lang w:val="en-US"/>
        </w:rPr>
        <w:t>http</w:t>
      </w:r>
      <w:proofErr w:type="spellEnd"/>
      <w:r w:rsidRPr="0066636B">
        <w:rPr>
          <w:rFonts w:ascii="Times New Roman" w:hAnsi="Times New Roman"/>
          <w:sz w:val="28"/>
          <w:szCs w:val="28"/>
        </w:rPr>
        <w:t>://</w:t>
      </w:r>
      <w:r w:rsidRPr="0066636B">
        <w:rPr>
          <w:rFonts w:ascii="Times New Roman" w:hAnsi="Times New Roman"/>
          <w:sz w:val="28"/>
          <w:szCs w:val="28"/>
          <w:lang w:val="en-US"/>
        </w:rPr>
        <w:t>lib</w:t>
      </w:r>
      <w:r w:rsidRPr="0066636B">
        <w:rPr>
          <w:rFonts w:ascii="Times New Roman" w:hAnsi="Times New Roman"/>
          <w:sz w:val="28"/>
          <w:szCs w:val="28"/>
        </w:rPr>
        <w:t>.</w:t>
      </w:r>
      <w:proofErr w:type="spellStart"/>
      <w:r w:rsidRPr="0066636B">
        <w:rPr>
          <w:rFonts w:ascii="Times New Roman" w:hAnsi="Times New Roman"/>
          <w:sz w:val="28"/>
          <w:szCs w:val="28"/>
          <w:lang w:val="en-US"/>
        </w:rPr>
        <w:t>alpinadigital</w:t>
      </w:r>
      <w:proofErr w:type="spellEnd"/>
      <w:r w:rsidRPr="0066636B">
        <w:rPr>
          <w:rFonts w:ascii="Times New Roman" w:hAnsi="Times New Roman"/>
          <w:sz w:val="28"/>
          <w:szCs w:val="28"/>
        </w:rPr>
        <w:t>.</w:t>
      </w:r>
      <w:proofErr w:type="spellStart"/>
      <w:r w:rsidRPr="0066636B">
        <w:rPr>
          <w:rFonts w:ascii="Times New Roman" w:hAnsi="Times New Roman"/>
          <w:sz w:val="28"/>
          <w:szCs w:val="28"/>
          <w:lang w:val="en-US"/>
        </w:rPr>
        <w:t>ru</w:t>
      </w:r>
      <w:proofErr w:type="spellEnd"/>
      <w:r w:rsidRPr="0066636B">
        <w:rPr>
          <w:rFonts w:ascii="Times New Roman" w:hAnsi="Times New Roman"/>
          <w:sz w:val="28"/>
          <w:szCs w:val="28"/>
        </w:rPr>
        <w:t>/</w:t>
      </w:r>
      <w:r w:rsidR="00403C67">
        <w:rPr>
          <w:rFonts w:ascii="Times New Roman" w:hAnsi="Times New Roman"/>
          <w:sz w:val="28"/>
          <w:szCs w:val="28"/>
        </w:rPr>
        <w:t>;</w:t>
      </w:r>
    </w:p>
    <w:p w14:paraId="252A6DC4" w14:textId="7061EF6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Научная электронная библиотека </w:t>
      </w:r>
      <w:proofErr w:type="spellStart"/>
      <w:r w:rsidRPr="00B8308E">
        <w:rPr>
          <w:rFonts w:ascii="Times New Roman" w:hAnsi="Times New Roman"/>
          <w:color w:val="000000"/>
          <w:sz w:val="28"/>
          <w:szCs w:val="28"/>
          <w:lang w:val="en-US"/>
        </w:rPr>
        <w:t>eLibrary</w:t>
      </w:r>
      <w:proofErr w:type="spellEnd"/>
      <w:r w:rsidRPr="00B8308E">
        <w:rPr>
          <w:rFonts w:ascii="Times New Roman" w:hAnsi="Times New Roman"/>
          <w:color w:val="000000"/>
          <w:sz w:val="28"/>
          <w:szCs w:val="28"/>
        </w:rPr>
        <w:t>.</w:t>
      </w:r>
      <w:proofErr w:type="spellStart"/>
      <w:r w:rsidRPr="00B8308E">
        <w:rPr>
          <w:rFonts w:ascii="Times New Roman" w:hAnsi="Times New Roman"/>
          <w:color w:val="000000"/>
          <w:sz w:val="28"/>
          <w:szCs w:val="28"/>
          <w:lang w:val="en-US"/>
        </w:rPr>
        <w:t>ru</w:t>
      </w:r>
      <w:hyperlink r:id="rId27" w:history="1">
        <w:r w:rsidRPr="00B8308E">
          <w:rPr>
            <w:rStyle w:val="a3"/>
            <w:rFonts w:ascii="Times New Roman" w:hAnsi="Times New Roman"/>
            <w:color w:val="000000"/>
            <w:sz w:val="28"/>
            <w:szCs w:val="28"/>
            <w:lang w:val="en-US"/>
          </w:rPr>
          <w:t>http</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elibrary</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hyperlink>
      <w:r w:rsidR="00403C67">
        <w:rPr>
          <w:rStyle w:val="a3"/>
          <w:rFonts w:ascii="Times New Roman" w:hAnsi="Times New Roman"/>
          <w:color w:val="000000"/>
          <w:sz w:val="28"/>
          <w:szCs w:val="28"/>
        </w:rPr>
        <w:t>;</w:t>
      </w:r>
    </w:p>
    <w:p w14:paraId="67C1C72D" w14:textId="782B0C79" w:rsidR="00B8308E" w:rsidRPr="0066636B" w:rsidRDefault="00B8308E" w:rsidP="0066636B">
      <w:pPr>
        <w:pStyle w:val="af0"/>
        <w:numPr>
          <w:ilvl w:val="0"/>
          <w:numId w:val="16"/>
        </w:numPr>
        <w:tabs>
          <w:tab w:val="left" w:pos="1276"/>
        </w:tabs>
        <w:spacing w:after="0"/>
        <w:ind w:left="0" w:firstLine="709"/>
        <w:jc w:val="both"/>
        <w:rPr>
          <w:rStyle w:val="a3"/>
          <w:rFonts w:ascii="Times New Roman" w:hAnsi="Times New Roman"/>
          <w:color w:val="000000"/>
          <w:sz w:val="28"/>
          <w:szCs w:val="28"/>
          <w:u w:val="none"/>
        </w:rPr>
      </w:pPr>
      <w:r w:rsidRPr="00B8308E">
        <w:rPr>
          <w:rFonts w:ascii="Times New Roman" w:hAnsi="Times New Roman"/>
          <w:color w:val="000000"/>
          <w:sz w:val="28"/>
          <w:szCs w:val="28"/>
        </w:rPr>
        <w:t xml:space="preserve">Национальная электронная библиотека </w:t>
      </w:r>
      <w:hyperlink r:id="rId28" w:history="1">
        <w:r w:rsidRPr="00B8308E">
          <w:rPr>
            <w:rStyle w:val="a3"/>
            <w:rFonts w:ascii="Times New Roman" w:hAnsi="Times New Roman"/>
            <w:color w:val="000000"/>
            <w:sz w:val="28"/>
            <w:szCs w:val="28"/>
          </w:rPr>
          <w:t>http://нэб.рф/</w:t>
        </w:r>
      </w:hyperlink>
      <w:r w:rsidR="00403C67">
        <w:rPr>
          <w:rStyle w:val="a3"/>
          <w:rFonts w:ascii="Times New Roman" w:hAnsi="Times New Roman"/>
          <w:color w:val="000000"/>
          <w:sz w:val="28"/>
          <w:szCs w:val="28"/>
        </w:rPr>
        <w:t>.</w:t>
      </w:r>
    </w:p>
    <w:p w14:paraId="4980CAA9" w14:textId="77777777" w:rsidR="0066636B" w:rsidRPr="00B8308E" w:rsidRDefault="0066636B" w:rsidP="0066636B">
      <w:pPr>
        <w:tabs>
          <w:tab w:val="left" w:pos="0"/>
        </w:tabs>
        <w:spacing w:after="0" w:line="276" w:lineRule="auto"/>
        <w:ind w:firstLine="709"/>
        <w:jc w:val="both"/>
        <w:rPr>
          <w:rFonts w:ascii="Times New Roman" w:hAnsi="Times New Roman"/>
          <w:color w:val="000000"/>
          <w:sz w:val="28"/>
          <w:szCs w:val="28"/>
        </w:rPr>
      </w:pPr>
    </w:p>
    <w:p w14:paraId="7D4526A4" w14:textId="77777777"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3" w:name="_Toc149332141"/>
      <w:bookmarkStart w:id="54" w:name="_Toc149750173"/>
      <w:bookmarkEnd w:id="52"/>
      <w:r w:rsidRPr="00637F00">
        <w:rPr>
          <w:rFonts w:ascii="Times New Roman" w:hAnsi="Times New Roman"/>
          <w:b/>
          <w:sz w:val="28"/>
          <w:szCs w:val="28"/>
        </w:rPr>
        <w:t>10. Методические указания для обучающихся по освоению дисциплины</w:t>
      </w:r>
      <w:bookmarkEnd w:id="53"/>
      <w:bookmarkEnd w:id="54"/>
    </w:p>
    <w:p w14:paraId="566E4128" w14:textId="77777777" w:rsidR="00081641" w:rsidRDefault="00081641" w:rsidP="000E7058">
      <w:pPr>
        <w:ind w:firstLine="709"/>
        <w:jc w:val="both"/>
        <w:rPr>
          <w:rFonts w:ascii="Times New Roman" w:hAnsi="Times New Roman"/>
          <w:sz w:val="28"/>
          <w:szCs w:val="28"/>
          <w:lang w:eastAsia="zh-CN"/>
        </w:rPr>
      </w:pPr>
      <w:bookmarkStart w:id="55" w:name="_Toc149332142"/>
      <w:r>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p w14:paraId="755FA4EC" w14:textId="47F161D6" w:rsidR="00B8308E" w:rsidRDefault="00B8308E" w:rsidP="00F12C86">
      <w:pPr>
        <w:tabs>
          <w:tab w:val="left" w:pos="0"/>
        </w:tabs>
        <w:spacing w:after="0" w:line="276" w:lineRule="auto"/>
        <w:ind w:firstLine="709"/>
        <w:jc w:val="both"/>
        <w:outlineLvl w:val="0"/>
        <w:rPr>
          <w:rFonts w:ascii="Times New Roman" w:hAnsi="Times New Roman"/>
          <w:b/>
          <w:sz w:val="28"/>
          <w:szCs w:val="28"/>
        </w:rPr>
      </w:pPr>
      <w:bookmarkStart w:id="56" w:name="_Toc149750174"/>
      <w:r w:rsidRPr="00637F00">
        <w:rPr>
          <w:rFonts w:ascii="Times New Roman" w:hAnsi="Times New Roman"/>
          <w:b/>
          <w:sz w:val="28"/>
          <w:szCs w:val="28"/>
        </w:rPr>
        <w:t xml:space="preserve">11. </w:t>
      </w:r>
      <w:bookmarkStart w:id="57" w:name="_Toc532738007"/>
      <w:r w:rsidRPr="00637F00">
        <w:rPr>
          <w:rFonts w:ascii="Times New Roman" w:hAnsi="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w:t>
      </w:r>
      <w:r w:rsidRPr="00637F00">
        <w:rPr>
          <w:rFonts w:ascii="Times New Roman" w:hAnsi="Times New Roman"/>
          <w:b/>
          <w:sz w:val="28"/>
          <w:szCs w:val="28"/>
        </w:rPr>
        <w:lastRenderedPageBreak/>
        <w:t>необходимого программного обеспечения и информационных справочных систем</w:t>
      </w:r>
      <w:bookmarkEnd w:id="55"/>
      <w:bookmarkEnd w:id="56"/>
      <w:r w:rsidRPr="00637F00">
        <w:rPr>
          <w:rFonts w:ascii="Times New Roman" w:hAnsi="Times New Roman"/>
          <w:b/>
          <w:sz w:val="28"/>
          <w:szCs w:val="28"/>
        </w:rPr>
        <w:t xml:space="preserve"> </w:t>
      </w:r>
      <w:bookmarkEnd w:id="57"/>
    </w:p>
    <w:p w14:paraId="465DFCBB"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58" w:name="_Toc529554741"/>
      <w:bookmarkStart w:id="59" w:name="_Toc529566090"/>
      <w:bookmarkStart w:id="60" w:name="_Toc532738008"/>
      <w:bookmarkStart w:id="61" w:name="_Toc149332143"/>
      <w:bookmarkStart w:id="62" w:name="_Toc149750175"/>
      <w:r w:rsidRPr="00637F00">
        <w:rPr>
          <w:rFonts w:ascii="Times New Roman" w:hAnsi="Times New Roman"/>
          <w:b/>
          <w:sz w:val="28"/>
          <w:szCs w:val="28"/>
        </w:rPr>
        <w:t>11.1. Комплект лицензионного программного обеспечения</w:t>
      </w:r>
      <w:bookmarkEnd w:id="58"/>
      <w:bookmarkEnd w:id="59"/>
      <w:bookmarkEnd w:id="60"/>
      <w:bookmarkEnd w:id="61"/>
      <w:bookmarkEnd w:id="62"/>
    </w:p>
    <w:p w14:paraId="40B57A31" w14:textId="77777777" w:rsidR="00081641" w:rsidRDefault="00081641" w:rsidP="00081641">
      <w:pPr>
        <w:numPr>
          <w:ilvl w:val="0"/>
          <w:numId w:val="27"/>
        </w:numPr>
        <w:suppressAutoHyphens/>
        <w:spacing w:after="0" w:line="276" w:lineRule="auto"/>
        <w:rPr>
          <w:lang w:eastAsia="zh-CN"/>
        </w:rPr>
      </w:pPr>
      <w:bookmarkStart w:id="63" w:name="_Toc529554742"/>
      <w:bookmarkStart w:id="64" w:name="_Toc529566091"/>
      <w:bookmarkStart w:id="65" w:name="_Toc532738009"/>
      <w:bookmarkStart w:id="66" w:name="_Toc149332144"/>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 Office</w:t>
      </w:r>
    </w:p>
    <w:p w14:paraId="0D1D72B6" w14:textId="77777777" w:rsidR="00081641" w:rsidRDefault="00081641" w:rsidP="00081641">
      <w:pPr>
        <w:numPr>
          <w:ilvl w:val="0"/>
          <w:numId w:val="27"/>
        </w:numPr>
        <w:suppressAutoHyphens/>
        <w:spacing w:after="0" w:line="276" w:lineRule="auto"/>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14:paraId="333EC238" w14:textId="03BA3B09" w:rsidR="00B8308E" w:rsidRPr="00637F00" w:rsidRDefault="00B8308E" w:rsidP="00081641">
      <w:pPr>
        <w:tabs>
          <w:tab w:val="left" w:pos="0"/>
        </w:tabs>
        <w:spacing w:after="0" w:line="276" w:lineRule="auto"/>
        <w:ind w:firstLine="709"/>
        <w:jc w:val="both"/>
        <w:outlineLvl w:val="1"/>
        <w:rPr>
          <w:rFonts w:ascii="Times New Roman" w:hAnsi="Times New Roman"/>
          <w:b/>
          <w:sz w:val="28"/>
          <w:szCs w:val="28"/>
        </w:rPr>
      </w:pPr>
      <w:bookmarkStart w:id="67" w:name="_Toc149750176"/>
      <w:r w:rsidRPr="00637F00">
        <w:rPr>
          <w:rFonts w:ascii="Times New Roman" w:hAnsi="Times New Roman"/>
          <w:b/>
          <w:sz w:val="28"/>
          <w:szCs w:val="28"/>
        </w:rPr>
        <w:t>11.2 Современные профессиональные базы данных и информационные справочные системы</w:t>
      </w:r>
      <w:bookmarkEnd w:id="63"/>
      <w:bookmarkEnd w:id="64"/>
      <w:bookmarkEnd w:id="65"/>
      <w:bookmarkEnd w:id="66"/>
      <w:bookmarkEnd w:id="67"/>
    </w:p>
    <w:p w14:paraId="09ADBB09" w14:textId="6CE86357" w:rsidR="00B8308E" w:rsidRPr="00637F00" w:rsidRDefault="00B8308E" w:rsidP="0066636B">
      <w:pPr>
        <w:tabs>
          <w:tab w:val="left" w:pos="0"/>
        </w:tabs>
        <w:spacing w:after="0" w:line="276" w:lineRule="auto"/>
        <w:ind w:firstLine="709"/>
        <w:jc w:val="both"/>
        <w:rPr>
          <w:rFonts w:ascii="Times New Roman" w:hAnsi="Times New Roman"/>
          <w:sz w:val="28"/>
          <w:szCs w:val="28"/>
        </w:rPr>
      </w:pPr>
      <w:bookmarkStart w:id="68" w:name="_Toc529554743"/>
      <w:bookmarkStart w:id="69" w:name="_Toc529566092"/>
      <w:bookmarkStart w:id="70" w:name="_Toc532738010"/>
      <w:r w:rsidRPr="00637F00">
        <w:rPr>
          <w:rFonts w:ascii="Times New Roman" w:hAnsi="Times New Roman"/>
          <w:sz w:val="28"/>
          <w:szCs w:val="28"/>
        </w:rPr>
        <w:t>1. Информационно-правовая система «Гарант»</w:t>
      </w:r>
      <w:r w:rsidR="0066636B">
        <w:rPr>
          <w:rFonts w:ascii="Times New Roman" w:hAnsi="Times New Roman"/>
          <w:sz w:val="28"/>
          <w:szCs w:val="28"/>
        </w:rPr>
        <w:t>;</w:t>
      </w:r>
    </w:p>
    <w:p w14:paraId="68ECEFD4" w14:textId="2A37F904"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2. Информационно-правовая система «Консультант Плюс»</w:t>
      </w:r>
      <w:r w:rsidR="0066636B">
        <w:rPr>
          <w:rFonts w:ascii="Times New Roman" w:hAnsi="Times New Roman"/>
          <w:sz w:val="28"/>
          <w:szCs w:val="28"/>
        </w:rPr>
        <w:t>;</w:t>
      </w:r>
    </w:p>
    <w:p w14:paraId="64B9949F" w14:textId="4058E465"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3. Электронная энциклопедия: http://ru.wikipedia.org/wiki/Wiki</w:t>
      </w:r>
      <w:r w:rsidR="0066636B">
        <w:rPr>
          <w:rFonts w:ascii="Times New Roman" w:hAnsi="Times New Roman"/>
          <w:sz w:val="28"/>
          <w:szCs w:val="28"/>
        </w:rPr>
        <w:t>;</w:t>
      </w:r>
    </w:p>
    <w:p w14:paraId="3E877439" w14:textId="73767F4D" w:rsidR="00B8308E"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4.</w:t>
      </w:r>
      <w:r w:rsidR="0066636B">
        <w:rPr>
          <w:rFonts w:ascii="Times New Roman" w:hAnsi="Times New Roman"/>
          <w:sz w:val="28"/>
          <w:szCs w:val="28"/>
        </w:rPr>
        <w:t> </w:t>
      </w:r>
      <w:r w:rsidRPr="00637F00">
        <w:rPr>
          <w:rFonts w:ascii="Times New Roman" w:hAnsi="Times New Roman"/>
          <w:sz w:val="28"/>
          <w:szCs w:val="28"/>
        </w:rPr>
        <w:t xml:space="preserve">Система комплексного раскрытия информации «СКРИН» </w:t>
      </w:r>
      <w:r w:rsidR="0066636B">
        <w:rPr>
          <w:rFonts w:ascii="Times New Roman" w:hAnsi="Times New Roman"/>
          <w:sz w:val="28"/>
          <w:szCs w:val="28"/>
        </w:rPr>
        <w:t>–</w:t>
      </w:r>
      <w:r w:rsidRPr="00637F00">
        <w:rPr>
          <w:rFonts w:ascii="Times New Roman" w:hAnsi="Times New Roman"/>
          <w:sz w:val="28"/>
          <w:szCs w:val="28"/>
        </w:rPr>
        <w:t>http://www.skrin.ru/11.3</w:t>
      </w:r>
      <w:r w:rsidR="0066636B">
        <w:rPr>
          <w:rFonts w:ascii="Times New Roman" w:hAnsi="Times New Roman"/>
          <w:sz w:val="28"/>
          <w:szCs w:val="28"/>
        </w:rPr>
        <w:t>.</w:t>
      </w:r>
    </w:p>
    <w:p w14:paraId="6D828E17"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71" w:name="_Toc149332145"/>
      <w:bookmarkStart w:id="72" w:name="_Toc149750177"/>
      <w:r w:rsidRPr="00637F00">
        <w:rPr>
          <w:rFonts w:ascii="Times New Roman" w:hAnsi="Times New Roman"/>
          <w:b/>
          <w:sz w:val="28"/>
          <w:szCs w:val="28"/>
        </w:rPr>
        <w:t>11.3 Сертифицированные программные и аппаратные средства защиты информации</w:t>
      </w:r>
      <w:bookmarkEnd w:id="68"/>
      <w:bookmarkEnd w:id="69"/>
      <w:bookmarkEnd w:id="70"/>
      <w:bookmarkEnd w:id="71"/>
      <w:bookmarkEnd w:id="72"/>
    </w:p>
    <w:p w14:paraId="40D6001D" w14:textId="77777777" w:rsidR="00081641" w:rsidRDefault="00081641" w:rsidP="00081641">
      <w:pPr>
        <w:ind w:firstLine="709"/>
        <w:rPr>
          <w:lang w:eastAsia="zh-CN"/>
        </w:rPr>
      </w:pPr>
      <w:r>
        <w:rPr>
          <w:rFonts w:ascii="Times New Roman" w:eastAsia="Times New Roman" w:hAnsi="Times New Roman"/>
          <w:sz w:val="28"/>
          <w:szCs w:val="28"/>
          <w:lang w:eastAsia="ru-RU"/>
        </w:rPr>
        <w:t>Не предусмотрены.</w:t>
      </w:r>
    </w:p>
    <w:p w14:paraId="6ED45E4C" w14:textId="436B73CE" w:rsidR="00B8308E" w:rsidRPr="00081641" w:rsidRDefault="00B56241" w:rsidP="000E7058">
      <w:pPr>
        <w:pStyle w:val="af0"/>
        <w:numPr>
          <w:ilvl w:val="0"/>
          <w:numId w:val="16"/>
        </w:numPr>
        <w:tabs>
          <w:tab w:val="left" w:pos="0"/>
        </w:tabs>
        <w:spacing w:after="0"/>
        <w:jc w:val="both"/>
        <w:outlineLvl w:val="0"/>
        <w:rPr>
          <w:rFonts w:ascii="Times New Roman" w:hAnsi="Times New Roman"/>
          <w:b/>
          <w:sz w:val="28"/>
          <w:szCs w:val="28"/>
        </w:rPr>
      </w:pPr>
      <w:bookmarkStart w:id="73" w:name="_Toc149750178"/>
      <w:r w:rsidRPr="00081641">
        <w:rPr>
          <w:rFonts w:ascii="Times New Roman" w:hAnsi="Times New Roman"/>
          <w:b/>
          <w:sz w:val="28"/>
          <w:szCs w:val="28"/>
        </w:rPr>
        <w:t>Материально-техническая база, необходимая для осуществления образовательного процесса по дисциплине</w:t>
      </w:r>
      <w:bookmarkEnd w:id="73"/>
    </w:p>
    <w:p w14:paraId="643285B0" w14:textId="2EA1F7C9"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Занятия по дисциплине проводятся в аудиториях, оборудованных мультимедийными комплексами, компьютерами с выходом в Интернет.</w:t>
      </w:r>
    </w:p>
    <w:bookmarkEnd w:id="45"/>
    <w:bookmarkEnd w:id="46"/>
    <w:p w14:paraId="4BD2BCAA" w14:textId="6E9CA9B6" w:rsidR="001552A2" w:rsidRDefault="001552A2" w:rsidP="0066636B">
      <w:pPr>
        <w:tabs>
          <w:tab w:val="left" w:pos="0"/>
        </w:tabs>
        <w:spacing w:after="0" w:line="276" w:lineRule="auto"/>
        <w:ind w:firstLine="709"/>
        <w:jc w:val="both"/>
        <w:rPr>
          <w:rFonts w:ascii="Times New Roman" w:hAnsi="Times New Roman"/>
          <w:sz w:val="28"/>
          <w:szCs w:val="28"/>
        </w:rPr>
      </w:pPr>
    </w:p>
    <w:p w14:paraId="0B2790CC" w14:textId="07EAA852" w:rsidR="001552A2" w:rsidRDefault="001552A2" w:rsidP="0066636B">
      <w:pPr>
        <w:tabs>
          <w:tab w:val="left" w:pos="0"/>
        </w:tabs>
        <w:spacing w:after="0" w:line="276" w:lineRule="auto"/>
        <w:ind w:firstLine="709"/>
        <w:jc w:val="both"/>
        <w:rPr>
          <w:rFonts w:ascii="Times New Roman" w:hAnsi="Times New Roman"/>
          <w:sz w:val="28"/>
          <w:szCs w:val="28"/>
        </w:rPr>
      </w:pPr>
    </w:p>
    <w:p w14:paraId="50480CD5" w14:textId="77777777" w:rsidR="001552A2" w:rsidRPr="00637F00" w:rsidRDefault="001552A2" w:rsidP="0066636B">
      <w:pPr>
        <w:tabs>
          <w:tab w:val="left" w:pos="0"/>
        </w:tabs>
        <w:spacing w:after="0" w:line="276" w:lineRule="auto"/>
        <w:ind w:firstLine="709"/>
        <w:jc w:val="both"/>
        <w:rPr>
          <w:rFonts w:ascii="Times New Roman" w:hAnsi="Times New Roman"/>
          <w:sz w:val="28"/>
          <w:szCs w:val="28"/>
        </w:rPr>
      </w:pPr>
    </w:p>
    <w:sectPr w:rsidR="001552A2" w:rsidRPr="00637F00" w:rsidSect="00637F00">
      <w:headerReference w:type="default" r:id="rId29"/>
      <w:footerReference w:type="default" r:id="rId30"/>
      <w:type w:val="continuous"/>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899AB" w14:textId="77777777" w:rsidR="00896F3E" w:rsidRDefault="00896F3E" w:rsidP="00B9768D">
      <w:pPr>
        <w:spacing w:after="0" w:line="240" w:lineRule="auto"/>
      </w:pPr>
      <w:r>
        <w:separator/>
      </w:r>
    </w:p>
    <w:p w14:paraId="3C1BF569" w14:textId="77777777" w:rsidR="00896F3E" w:rsidRDefault="00896F3E"/>
  </w:endnote>
  <w:endnote w:type="continuationSeparator" w:id="0">
    <w:p w14:paraId="52A6E8C5" w14:textId="77777777" w:rsidR="00896F3E" w:rsidRDefault="00896F3E" w:rsidP="00B9768D">
      <w:pPr>
        <w:spacing w:after="0" w:line="240" w:lineRule="auto"/>
      </w:pPr>
      <w:r>
        <w:continuationSeparator/>
      </w:r>
    </w:p>
    <w:p w14:paraId="683CAD79" w14:textId="77777777" w:rsidR="00896F3E" w:rsidRDefault="00896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614881"/>
      <w:docPartObj>
        <w:docPartGallery w:val="Page Numbers (Bottom of Page)"/>
        <w:docPartUnique/>
      </w:docPartObj>
    </w:sdtPr>
    <w:sdtEndPr>
      <w:rPr>
        <w:rFonts w:ascii="Times New Roman" w:hAnsi="Times New Roman"/>
        <w:sz w:val="24"/>
        <w:szCs w:val="24"/>
      </w:rPr>
    </w:sdtEndPr>
    <w:sdtContent>
      <w:p w14:paraId="4ACE8829" w14:textId="019F4921" w:rsidR="00253A6D" w:rsidRPr="00637F00" w:rsidRDefault="00253A6D" w:rsidP="00637F00">
        <w:pPr>
          <w:pStyle w:val="a7"/>
          <w:spacing w:after="0" w:line="240" w:lineRule="auto"/>
          <w:jc w:val="center"/>
          <w:rPr>
            <w:rFonts w:ascii="Times New Roman" w:hAnsi="Times New Roman"/>
            <w:sz w:val="24"/>
            <w:szCs w:val="24"/>
          </w:rPr>
        </w:pPr>
        <w:r w:rsidRPr="00637F00">
          <w:rPr>
            <w:rFonts w:ascii="Times New Roman" w:hAnsi="Times New Roman"/>
            <w:sz w:val="24"/>
            <w:szCs w:val="24"/>
          </w:rPr>
          <w:fldChar w:fldCharType="begin"/>
        </w:r>
        <w:r w:rsidRPr="00637F00">
          <w:rPr>
            <w:rFonts w:ascii="Times New Roman" w:hAnsi="Times New Roman"/>
            <w:sz w:val="24"/>
            <w:szCs w:val="24"/>
          </w:rPr>
          <w:instrText>PAGE   \* MERGEFORMAT</w:instrText>
        </w:r>
        <w:r w:rsidRPr="00637F00">
          <w:rPr>
            <w:rFonts w:ascii="Times New Roman" w:hAnsi="Times New Roman"/>
            <w:sz w:val="24"/>
            <w:szCs w:val="24"/>
          </w:rPr>
          <w:fldChar w:fldCharType="separate"/>
        </w:r>
        <w:r>
          <w:rPr>
            <w:rFonts w:ascii="Times New Roman" w:hAnsi="Times New Roman"/>
            <w:noProof/>
            <w:sz w:val="24"/>
            <w:szCs w:val="24"/>
          </w:rPr>
          <w:t>18</w:t>
        </w:r>
        <w:r w:rsidRPr="00637F0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329E1" w14:textId="77777777" w:rsidR="00896F3E" w:rsidRDefault="00896F3E" w:rsidP="00B9768D">
      <w:pPr>
        <w:spacing w:after="0" w:line="240" w:lineRule="auto"/>
      </w:pPr>
      <w:r>
        <w:separator/>
      </w:r>
    </w:p>
    <w:p w14:paraId="4DBA9227" w14:textId="77777777" w:rsidR="00896F3E" w:rsidRDefault="00896F3E"/>
  </w:footnote>
  <w:footnote w:type="continuationSeparator" w:id="0">
    <w:p w14:paraId="686B22D7" w14:textId="77777777" w:rsidR="00896F3E" w:rsidRDefault="00896F3E" w:rsidP="00B9768D">
      <w:pPr>
        <w:spacing w:after="0" w:line="240" w:lineRule="auto"/>
      </w:pPr>
      <w:r>
        <w:continuationSeparator/>
      </w:r>
    </w:p>
    <w:p w14:paraId="7124771B" w14:textId="77777777" w:rsidR="00896F3E" w:rsidRDefault="00896F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47DB" w14:textId="77777777" w:rsidR="00253A6D" w:rsidRPr="00637F00" w:rsidRDefault="00253A6D" w:rsidP="00637F00">
    <w:pPr>
      <w:spacing w:after="0" w:line="240" w:lineRule="auto"/>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8BD27C40"/>
    <w:name w:val="WW8Num15"/>
    <w:lvl w:ilvl="0">
      <w:start w:val="1"/>
      <w:numFmt w:val="decimal"/>
      <w:lvlText w:val="%1."/>
      <w:lvlJc w:val="left"/>
      <w:pPr>
        <w:tabs>
          <w:tab w:val="num" w:pos="0"/>
        </w:tabs>
        <w:ind w:left="720" w:hanging="360"/>
      </w:pPr>
      <w:rPr>
        <w:rFonts w:ascii="Times New Roman" w:hAnsi="Times New Roman" w:cs="Times New Roman" w:hint="default"/>
        <w:sz w:val="28"/>
      </w:rPr>
    </w:lvl>
  </w:abstractNum>
  <w:abstractNum w:abstractNumId="1" w15:restartNumberingAfterBreak="0">
    <w:nsid w:val="000022EE"/>
    <w:multiLevelType w:val="hybridMultilevel"/>
    <w:tmpl w:val="771CF324"/>
    <w:lvl w:ilvl="0" w:tplc="569E7936">
      <w:start w:val="3"/>
      <w:numFmt w:val="decimal"/>
      <w:lvlText w:val="%1."/>
      <w:lvlJc w:val="left"/>
      <w:rPr>
        <w:b w:val="0"/>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2"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3"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4"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3C5298A"/>
    <w:multiLevelType w:val="multilevel"/>
    <w:tmpl w:val="BAAE53FA"/>
    <w:lvl w:ilvl="0">
      <w:start w:val="2"/>
      <w:numFmt w:val="decimal"/>
      <w:lvlText w:val="%1."/>
      <w:lvlJc w:val="left"/>
      <w:pPr>
        <w:ind w:left="450" w:hanging="450"/>
      </w:pPr>
      <w:rPr>
        <w:rFonts w:eastAsia="Calibri" w:hint="default"/>
      </w:rPr>
    </w:lvl>
    <w:lvl w:ilvl="1">
      <w:start w:val="1"/>
      <w:numFmt w:val="decimal"/>
      <w:lvlText w:val="%1.%2."/>
      <w:lvlJc w:val="left"/>
      <w:pPr>
        <w:ind w:left="1866" w:hanging="720"/>
      </w:pPr>
      <w:rPr>
        <w:rFonts w:eastAsia="Calibri" w:hint="default"/>
      </w:rPr>
    </w:lvl>
    <w:lvl w:ilvl="2">
      <w:start w:val="1"/>
      <w:numFmt w:val="decimal"/>
      <w:lvlText w:val="%1.%2.%3."/>
      <w:lvlJc w:val="left"/>
      <w:pPr>
        <w:ind w:left="3012" w:hanging="720"/>
      </w:pPr>
      <w:rPr>
        <w:rFonts w:eastAsia="Calibri" w:hint="default"/>
      </w:rPr>
    </w:lvl>
    <w:lvl w:ilvl="3">
      <w:start w:val="1"/>
      <w:numFmt w:val="decimal"/>
      <w:lvlText w:val="%1.%2.%3.%4."/>
      <w:lvlJc w:val="left"/>
      <w:pPr>
        <w:ind w:left="4518" w:hanging="1080"/>
      </w:pPr>
      <w:rPr>
        <w:rFonts w:eastAsia="Calibri" w:hint="default"/>
      </w:rPr>
    </w:lvl>
    <w:lvl w:ilvl="4">
      <w:start w:val="1"/>
      <w:numFmt w:val="decimal"/>
      <w:lvlText w:val="%1.%2.%3.%4.%5."/>
      <w:lvlJc w:val="left"/>
      <w:pPr>
        <w:ind w:left="5664" w:hanging="108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9822" w:hanging="1800"/>
      </w:pPr>
      <w:rPr>
        <w:rFonts w:eastAsia="Calibri" w:hint="default"/>
      </w:rPr>
    </w:lvl>
    <w:lvl w:ilvl="8">
      <w:start w:val="1"/>
      <w:numFmt w:val="decimal"/>
      <w:lvlText w:val="%1.%2.%3.%4.%5.%6.%7.%8.%9."/>
      <w:lvlJc w:val="left"/>
      <w:pPr>
        <w:ind w:left="11328" w:hanging="2160"/>
      </w:pPr>
      <w:rPr>
        <w:rFonts w:eastAsia="Calibri" w:hint="default"/>
      </w:rPr>
    </w:lvl>
  </w:abstractNum>
  <w:abstractNum w:abstractNumId="6"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1CE6A26"/>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3CA9522F"/>
    <w:multiLevelType w:val="hybridMultilevel"/>
    <w:tmpl w:val="4B7C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58122B"/>
    <w:multiLevelType w:val="hybridMultilevel"/>
    <w:tmpl w:val="4568F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BFF446B"/>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F059CD"/>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6F70E43"/>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8FF6711"/>
    <w:multiLevelType w:val="multilevel"/>
    <w:tmpl w:val="866A05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592247C9"/>
    <w:multiLevelType w:val="hybridMultilevel"/>
    <w:tmpl w:val="0B6C881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8B4B08"/>
    <w:multiLevelType w:val="hybridMultilevel"/>
    <w:tmpl w:val="C18A5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5A0CB2"/>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69761731"/>
    <w:multiLevelType w:val="multilevel"/>
    <w:tmpl w:val="90245E30"/>
    <w:lvl w:ilvl="0">
      <w:start w:val="6"/>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3" w15:restartNumberingAfterBreak="0">
    <w:nsid w:val="698C6815"/>
    <w:multiLevelType w:val="hybridMultilevel"/>
    <w:tmpl w:val="220CA8AE"/>
    <w:lvl w:ilvl="0" w:tplc="E7CAC2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DF06D6C"/>
    <w:multiLevelType w:val="hybridMultilevel"/>
    <w:tmpl w:val="43162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F753EF"/>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26"/>
  </w:num>
  <w:num w:numId="4">
    <w:abstractNumId w:val="17"/>
  </w:num>
  <w:num w:numId="5">
    <w:abstractNumId w:val="5"/>
  </w:num>
  <w:num w:numId="6">
    <w:abstractNumId w:val="22"/>
  </w:num>
  <w:num w:numId="7">
    <w:abstractNumId w:val="9"/>
  </w:num>
  <w:num w:numId="8">
    <w:abstractNumId w:val="20"/>
  </w:num>
  <w:num w:numId="9">
    <w:abstractNumId w:val="11"/>
  </w:num>
  <w:num w:numId="10">
    <w:abstractNumId w:val="21"/>
  </w:num>
  <w:num w:numId="11">
    <w:abstractNumId w:val="24"/>
  </w:num>
  <w:num w:numId="12">
    <w:abstractNumId w:val="3"/>
  </w:num>
  <w:num w:numId="13">
    <w:abstractNumId w:val="19"/>
  </w:num>
  <w:num w:numId="14">
    <w:abstractNumId w:val="23"/>
  </w:num>
  <w:num w:numId="15">
    <w:abstractNumId w:val="18"/>
  </w:num>
  <w:num w:numId="16">
    <w:abstractNumId w:val="6"/>
  </w:num>
  <w:num w:numId="17">
    <w:abstractNumId w:val="2"/>
  </w:num>
  <w:num w:numId="18">
    <w:abstractNumId w:val="1"/>
  </w:num>
  <w:num w:numId="19">
    <w:abstractNumId w:val="13"/>
  </w:num>
  <w:num w:numId="20">
    <w:abstractNumId w:val="12"/>
  </w:num>
  <w:num w:numId="21">
    <w:abstractNumId w:val="7"/>
  </w:num>
  <w:num w:numId="22">
    <w:abstractNumId w:val="14"/>
  </w:num>
  <w:num w:numId="23">
    <w:abstractNumId w:val="16"/>
  </w:num>
  <w:num w:numId="24">
    <w:abstractNumId w:val="10"/>
  </w:num>
  <w:num w:numId="25">
    <w:abstractNumId w:val="25"/>
  </w:num>
  <w:num w:numId="26">
    <w:abstractNumId w:val="15"/>
  </w:num>
  <w:num w:numId="27">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2275"/>
    <w:rsid w:val="00003580"/>
    <w:rsid w:val="00003F79"/>
    <w:rsid w:val="00003FB1"/>
    <w:rsid w:val="00003FB2"/>
    <w:rsid w:val="00004CE9"/>
    <w:rsid w:val="00005157"/>
    <w:rsid w:val="000051F5"/>
    <w:rsid w:val="0000670F"/>
    <w:rsid w:val="00007318"/>
    <w:rsid w:val="000076B8"/>
    <w:rsid w:val="0001002E"/>
    <w:rsid w:val="00011DE4"/>
    <w:rsid w:val="00013526"/>
    <w:rsid w:val="00014E5D"/>
    <w:rsid w:val="000159DD"/>
    <w:rsid w:val="00020D28"/>
    <w:rsid w:val="00021838"/>
    <w:rsid w:val="00021BE5"/>
    <w:rsid w:val="0002325E"/>
    <w:rsid w:val="000235D6"/>
    <w:rsid w:val="00024494"/>
    <w:rsid w:val="00025F9F"/>
    <w:rsid w:val="000261E3"/>
    <w:rsid w:val="00026DCD"/>
    <w:rsid w:val="0003025B"/>
    <w:rsid w:val="00031501"/>
    <w:rsid w:val="000330AD"/>
    <w:rsid w:val="0003684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3EA9"/>
    <w:rsid w:val="00064128"/>
    <w:rsid w:val="000671BC"/>
    <w:rsid w:val="000709FF"/>
    <w:rsid w:val="00071BEB"/>
    <w:rsid w:val="00072FC6"/>
    <w:rsid w:val="00073664"/>
    <w:rsid w:val="00073FFB"/>
    <w:rsid w:val="00074446"/>
    <w:rsid w:val="00074D3A"/>
    <w:rsid w:val="00075C1F"/>
    <w:rsid w:val="000762DE"/>
    <w:rsid w:val="00077EAA"/>
    <w:rsid w:val="000803D2"/>
    <w:rsid w:val="000813CA"/>
    <w:rsid w:val="0008163D"/>
    <w:rsid w:val="00081641"/>
    <w:rsid w:val="000850AE"/>
    <w:rsid w:val="00087235"/>
    <w:rsid w:val="000873CC"/>
    <w:rsid w:val="00090D4D"/>
    <w:rsid w:val="0009151E"/>
    <w:rsid w:val="00094213"/>
    <w:rsid w:val="00095641"/>
    <w:rsid w:val="00096C8B"/>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6370"/>
    <w:rsid w:val="000C72BD"/>
    <w:rsid w:val="000C78C3"/>
    <w:rsid w:val="000D0BD6"/>
    <w:rsid w:val="000D5F39"/>
    <w:rsid w:val="000D6D4C"/>
    <w:rsid w:val="000E0747"/>
    <w:rsid w:val="000E2185"/>
    <w:rsid w:val="000E5499"/>
    <w:rsid w:val="000E57A1"/>
    <w:rsid w:val="000E5808"/>
    <w:rsid w:val="000E602F"/>
    <w:rsid w:val="000E62B3"/>
    <w:rsid w:val="000E6434"/>
    <w:rsid w:val="000E7058"/>
    <w:rsid w:val="000F3263"/>
    <w:rsid w:val="000F3836"/>
    <w:rsid w:val="000F4AB2"/>
    <w:rsid w:val="000F5325"/>
    <w:rsid w:val="000F5A57"/>
    <w:rsid w:val="000F6287"/>
    <w:rsid w:val="000F662F"/>
    <w:rsid w:val="001019BD"/>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77CC"/>
    <w:rsid w:val="00140D5F"/>
    <w:rsid w:val="001419AE"/>
    <w:rsid w:val="001423A7"/>
    <w:rsid w:val="00142C42"/>
    <w:rsid w:val="0014385C"/>
    <w:rsid w:val="001442CA"/>
    <w:rsid w:val="00144646"/>
    <w:rsid w:val="00145260"/>
    <w:rsid w:val="00146D19"/>
    <w:rsid w:val="0015085F"/>
    <w:rsid w:val="00150E30"/>
    <w:rsid w:val="001552A2"/>
    <w:rsid w:val="001554A1"/>
    <w:rsid w:val="00160A26"/>
    <w:rsid w:val="00162E40"/>
    <w:rsid w:val="00162F62"/>
    <w:rsid w:val="001638FF"/>
    <w:rsid w:val="00165E13"/>
    <w:rsid w:val="00165FFD"/>
    <w:rsid w:val="00166008"/>
    <w:rsid w:val="00166324"/>
    <w:rsid w:val="00166B32"/>
    <w:rsid w:val="00170E4B"/>
    <w:rsid w:val="0017143D"/>
    <w:rsid w:val="001727C7"/>
    <w:rsid w:val="00174403"/>
    <w:rsid w:val="00176582"/>
    <w:rsid w:val="0018023D"/>
    <w:rsid w:val="001839D6"/>
    <w:rsid w:val="00183EA1"/>
    <w:rsid w:val="0018524A"/>
    <w:rsid w:val="00186945"/>
    <w:rsid w:val="00192A14"/>
    <w:rsid w:val="00193271"/>
    <w:rsid w:val="00194A38"/>
    <w:rsid w:val="00195009"/>
    <w:rsid w:val="00195065"/>
    <w:rsid w:val="00197B39"/>
    <w:rsid w:val="001A11F4"/>
    <w:rsid w:val="001A27E3"/>
    <w:rsid w:val="001A3864"/>
    <w:rsid w:val="001A38B0"/>
    <w:rsid w:val="001A436F"/>
    <w:rsid w:val="001A43FB"/>
    <w:rsid w:val="001A63B5"/>
    <w:rsid w:val="001B0FA9"/>
    <w:rsid w:val="001B4956"/>
    <w:rsid w:val="001B72AF"/>
    <w:rsid w:val="001C0A16"/>
    <w:rsid w:val="001C0D0B"/>
    <w:rsid w:val="001C15E2"/>
    <w:rsid w:val="001C2E27"/>
    <w:rsid w:val="001C3C99"/>
    <w:rsid w:val="001C3FAC"/>
    <w:rsid w:val="001C5371"/>
    <w:rsid w:val="001C56B9"/>
    <w:rsid w:val="001C572C"/>
    <w:rsid w:val="001D06C6"/>
    <w:rsid w:val="001D10B5"/>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05C6"/>
    <w:rsid w:val="00201386"/>
    <w:rsid w:val="00202447"/>
    <w:rsid w:val="00203396"/>
    <w:rsid w:val="002039AA"/>
    <w:rsid w:val="0021106B"/>
    <w:rsid w:val="00223E5B"/>
    <w:rsid w:val="00224769"/>
    <w:rsid w:val="0022560C"/>
    <w:rsid w:val="00225F42"/>
    <w:rsid w:val="00226B27"/>
    <w:rsid w:val="002278A7"/>
    <w:rsid w:val="00227E70"/>
    <w:rsid w:val="00230493"/>
    <w:rsid w:val="00230BDA"/>
    <w:rsid w:val="00231287"/>
    <w:rsid w:val="00231682"/>
    <w:rsid w:val="00232B3B"/>
    <w:rsid w:val="00232F19"/>
    <w:rsid w:val="00233770"/>
    <w:rsid w:val="0023463F"/>
    <w:rsid w:val="00234E55"/>
    <w:rsid w:val="00236BA6"/>
    <w:rsid w:val="00236DEA"/>
    <w:rsid w:val="00237F66"/>
    <w:rsid w:val="00237FAB"/>
    <w:rsid w:val="00240ECD"/>
    <w:rsid w:val="0024187E"/>
    <w:rsid w:val="00244705"/>
    <w:rsid w:val="002449AB"/>
    <w:rsid w:val="00244E6B"/>
    <w:rsid w:val="00245093"/>
    <w:rsid w:val="002454E6"/>
    <w:rsid w:val="00245637"/>
    <w:rsid w:val="002529C4"/>
    <w:rsid w:val="00253A6D"/>
    <w:rsid w:val="0025410F"/>
    <w:rsid w:val="00254E5D"/>
    <w:rsid w:val="002551D7"/>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1C4E"/>
    <w:rsid w:val="002A40B9"/>
    <w:rsid w:val="002A6DF9"/>
    <w:rsid w:val="002B158D"/>
    <w:rsid w:val="002B1962"/>
    <w:rsid w:val="002B2D6E"/>
    <w:rsid w:val="002B38EB"/>
    <w:rsid w:val="002B3CEC"/>
    <w:rsid w:val="002C7289"/>
    <w:rsid w:val="002C7395"/>
    <w:rsid w:val="002D0B5D"/>
    <w:rsid w:val="002D0FC6"/>
    <w:rsid w:val="002D30E0"/>
    <w:rsid w:val="002D54BF"/>
    <w:rsid w:val="002D71A4"/>
    <w:rsid w:val="002D7612"/>
    <w:rsid w:val="002E1EDA"/>
    <w:rsid w:val="002E1F0D"/>
    <w:rsid w:val="002E27AE"/>
    <w:rsid w:val="002E3BE1"/>
    <w:rsid w:val="002E3FE3"/>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295"/>
    <w:rsid w:val="0031782D"/>
    <w:rsid w:val="00320EA1"/>
    <w:rsid w:val="00323B22"/>
    <w:rsid w:val="0032654B"/>
    <w:rsid w:val="00326868"/>
    <w:rsid w:val="003274B4"/>
    <w:rsid w:val="00327556"/>
    <w:rsid w:val="00330D1C"/>
    <w:rsid w:val="003312B4"/>
    <w:rsid w:val="00331AA3"/>
    <w:rsid w:val="00337C55"/>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53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7AF"/>
    <w:rsid w:val="003C21CB"/>
    <w:rsid w:val="003C2A0A"/>
    <w:rsid w:val="003C2C69"/>
    <w:rsid w:val="003C4179"/>
    <w:rsid w:val="003C4C65"/>
    <w:rsid w:val="003C50E0"/>
    <w:rsid w:val="003C52FA"/>
    <w:rsid w:val="003C641B"/>
    <w:rsid w:val="003C72F5"/>
    <w:rsid w:val="003C7F91"/>
    <w:rsid w:val="003D40AB"/>
    <w:rsid w:val="003E0CA2"/>
    <w:rsid w:val="003E1CB6"/>
    <w:rsid w:val="003E332C"/>
    <w:rsid w:val="003E47C6"/>
    <w:rsid w:val="003E4ADF"/>
    <w:rsid w:val="003E6CC2"/>
    <w:rsid w:val="003E77FC"/>
    <w:rsid w:val="003E7E1D"/>
    <w:rsid w:val="003F03E6"/>
    <w:rsid w:val="003F1C96"/>
    <w:rsid w:val="003F20F4"/>
    <w:rsid w:val="003F3F68"/>
    <w:rsid w:val="003F49DB"/>
    <w:rsid w:val="003F4A5B"/>
    <w:rsid w:val="003F56A0"/>
    <w:rsid w:val="003F5DD7"/>
    <w:rsid w:val="004002A2"/>
    <w:rsid w:val="00401C2F"/>
    <w:rsid w:val="00403C67"/>
    <w:rsid w:val="0040716B"/>
    <w:rsid w:val="00413399"/>
    <w:rsid w:val="004135A1"/>
    <w:rsid w:val="004138A8"/>
    <w:rsid w:val="00413CC7"/>
    <w:rsid w:val="0041414A"/>
    <w:rsid w:val="004145A0"/>
    <w:rsid w:val="00416DD1"/>
    <w:rsid w:val="00420CDF"/>
    <w:rsid w:val="00421D6E"/>
    <w:rsid w:val="00426164"/>
    <w:rsid w:val="00432215"/>
    <w:rsid w:val="004328F0"/>
    <w:rsid w:val="00435122"/>
    <w:rsid w:val="00436B3A"/>
    <w:rsid w:val="00436C10"/>
    <w:rsid w:val="00437B23"/>
    <w:rsid w:val="00440561"/>
    <w:rsid w:val="004420B7"/>
    <w:rsid w:val="00446691"/>
    <w:rsid w:val="00446CEF"/>
    <w:rsid w:val="004518C4"/>
    <w:rsid w:val="004523BB"/>
    <w:rsid w:val="00452950"/>
    <w:rsid w:val="00452F6A"/>
    <w:rsid w:val="0045566D"/>
    <w:rsid w:val="00460B93"/>
    <w:rsid w:val="0046122A"/>
    <w:rsid w:val="00463092"/>
    <w:rsid w:val="00464D2D"/>
    <w:rsid w:val="00465F9F"/>
    <w:rsid w:val="00466855"/>
    <w:rsid w:val="004679AC"/>
    <w:rsid w:val="00470689"/>
    <w:rsid w:val="004710DF"/>
    <w:rsid w:val="00473EE8"/>
    <w:rsid w:val="00473F3F"/>
    <w:rsid w:val="004746AB"/>
    <w:rsid w:val="00475C34"/>
    <w:rsid w:val="004764A9"/>
    <w:rsid w:val="0047714C"/>
    <w:rsid w:val="00477E9D"/>
    <w:rsid w:val="00480A03"/>
    <w:rsid w:val="00481D5D"/>
    <w:rsid w:val="00481FD8"/>
    <w:rsid w:val="00487331"/>
    <w:rsid w:val="00491938"/>
    <w:rsid w:val="00491C3F"/>
    <w:rsid w:val="00491FDA"/>
    <w:rsid w:val="004932E9"/>
    <w:rsid w:val="004946E3"/>
    <w:rsid w:val="004949C1"/>
    <w:rsid w:val="0049697E"/>
    <w:rsid w:val="00497AAC"/>
    <w:rsid w:val="004A08D8"/>
    <w:rsid w:val="004A0D42"/>
    <w:rsid w:val="004A17D1"/>
    <w:rsid w:val="004A4E7E"/>
    <w:rsid w:val="004A638A"/>
    <w:rsid w:val="004A6607"/>
    <w:rsid w:val="004A6D9E"/>
    <w:rsid w:val="004B069C"/>
    <w:rsid w:val="004B0B6A"/>
    <w:rsid w:val="004B16C9"/>
    <w:rsid w:val="004B28E4"/>
    <w:rsid w:val="004B34B6"/>
    <w:rsid w:val="004B3523"/>
    <w:rsid w:val="004B3A7B"/>
    <w:rsid w:val="004B5CA3"/>
    <w:rsid w:val="004B7851"/>
    <w:rsid w:val="004C519E"/>
    <w:rsid w:val="004C5E60"/>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5A82"/>
    <w:rsid w:val="00507792"/>
    <w:rsid w:val="00510134"/>
    <w:rsid w:val="00510E8E"/>
    <w:rsid w:val="00512BBE"/>
    <w:rsid w:val="00513DBA"/>
    <w:rsid w:val="005152F0"/>
    <w:rsid w:val="00515349"/>
    <w:rsid w:val="00516E5E"/>
    <w:rsid w:val="00520030"/>
    <w:rsid w:val="00521487"/>
    <w:rsid w:val="00522178"/>
    <w:rsid w:val="005222B0"/>
    <w:rsid w:val="00523042"/>
    <w:rsid w:val="00523527"/>
    <w:rsid w:val="00525D8A"/>
    <w:rsid w:val="00526062"/>
    <w:rsid w:val="005260A9"/>
    <w:rsid w:val="0053174A"/>
    <w:rsid w:val="00531842"/>
    <w:rsid w:val="00531F01"/>
    <w:rsid w:val="005320A2"/>
    <w:rsid w:val="00532B47"/>
    <w:rsid w:val="0053471E"/>
    <w:rsid w:val="0053774B"/>
    <w:rsid w:val="005378EE"/>
    <w:rsid w:val="0054336A"/>
    <w:rsid w:val="00544B4C"/>
    <w:rsid w:val="005458B0"/>
    <w:rsid w:val="005463EB"/>
    <w:rsid w:val="00547205"/>
    <w:rsid w:val="005500A0"/>
    <w:rsid w:val="00551C31"/>
    <w:rsid w:val="0055458B"/>
    <w:rsid w:val="005557CF"/>
    <w:rsid w:val="005605B5"/>
    <w:rsid w:val="005624DE"/>
    <w:rsid w:val="0056348D"/>
    <w:rsid w:val="005638DE"/>
    <w:rsid w:val="00566A00"/>
    <w:rsid w:val="005728C6"/>
    <w:rsid w:val="00574FEE"/>
    <w:rsid w:val="005763A7"/>
    <w:rsid w:val="0057780A"/>
    <w:rsid w:val="00580CBA"/>
    <w:rsid w:val="00581499"/>
    <w:rsid w:val="00582329"/>
    <w:rsid w:val="00582C73"/>
    <w:rsid w:val="00582E2D"/>
    <w:rsid w:val="00583DE0"/>
    <w:rsid w:val="0058405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6999"/>
    <w:rsid w:val="005C7EFF"/>
    <w:rsid w:val="005D18D2"/>
    <w:rsid w:val="005D224E"/>
    <w:rsid w:val="005D306C"/>
    <w:rsid w:val="005D37CE"/>
    <w:rsid w:val="005D5969"/>
    <w:rsid w:val="005D60B5"/>
    <w:rsid w:val="005D6A41"/>
    <w:rsid w:val="005D6D72"/>
    <w:rsid w:val="005D7F6C"/>
    <w:rsid w:val="005E2440"/>
    <w:rsid w:val="005E31C9"/>
    <w:rsid w:val="005E421E"/>
    <w:rsid w:val="005E7A60"/>
    <w:rsid w:val="005F2921"/>
    <w:rsid w:val="005F2ECC"/>
    <w:rsid w:val="005F3E12"/>
    <w:rsid w:val="00600600"/>
    <w:rsid w:val="00600A6E"/>
    <w:rsid w:val="00601EBA"/>
    <w:rsid w:val="00602300"/>
    <w:rsid w:val="00602442"/>
    <w:rsid w:val="006024B9"/>
    <w:rsid w:val="00602BBF"/>
    <w:rsid w:val="00603768"/>
    <w:rsid w:val="00605538"/>
    <w:rsid w:val="00607327"/>
    <w:rsid w:val="00607535"/>
    <w:rsid w:val="00607545"/>
    <w:rsid w:val="00610504"/>
    <w:rsid w:val="006114EC"/>
    <w:rsid w:val="00612AD3"/>
    <w:rsid w:val="00612B75"/>
    <w:rsid w:val="00612F0B"/>
    <w:rsid w:val="0061380C"/>
    <w:rsid w:val="00615194"/>
    <w:rsid w:val="0061609C"/>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37F00"/>
    <w:rsid w:val="00640A03"/>
    <w:rsid w:val="0064115E"/>
    <w:rsid w:val="00641461"/>
    <w:rsid w:val="0064155B"/>
    <w:rsid w:val="00641D97"/>
    <w:rsid w:val="00642DDC"/>
    <w:rsid w:val="006435E9"/>
    <w:rsid w:val="0064483A"/>
    <w:rsid w:val="00652A2E"/>
    <w:rsid w:val="00653911"/>
    <w:rsid w:val="006552F9"/>
    <w:rsid w:val="00655311"/>
    <w:rsid w:val="00656C92"/>
    <w:rsid w:val="00657556"/>
    <w:rsid w:val="0066054B"/>
    <w:rsid w:val="00661644"/>
    <w:rsid w:val="0066197F"/>
    <w:rsid w:val="006619BE"/>
    <w:rsid w:val="00661A52"/>
    <w:rsid w:val="0066220D"/>
    <w:rsid w:val="0066455E"/>
    <w:rsid w:val="006651FA"/>
    <w:rsid w:val="0066636B"/>
    <w:rsid w:val="00667B32"/>
    <w:rsid w:val="00670C72"/>
    <w:rsid w:val="00672FD3"/>
    <w:rsid w:val="00677DC3"/>
    <w:rsid w:val="006825FF"/>
    <w:rsid w:val="006829AF"/>
    <w:rsid w:val="00682ECA"/>
    <w:rsid w:val="00683568"/>
    <w:rsid w:val="00685910"/>
    <w:rsid w:val="00685B52"/>
    <w:rsid w:val="00686295"/>
    <w:rsid w:val="0068702E"/>
    <w:rsid w:val="006905FC"/>
    <w:rsid w:val="006916D9"/>
    <w:rsid w:val="00695F3F"/>
    <w:rsid w:val="00697B9E"/>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27AB"/>
    <w:rsid w:val="006C6C22"/>
    <w:rsid w:val="006D0BDB"/>
    <w:rsid w:val="006D154C"/>
    <w:rsid w:val="006D282C"/>
    <w:rsid w:val="006D2FA6"/>
    <w:rsid w:val="006D50D6"/>
    <w:rsid w:val="006D6AE8"/>
    <w:rsid w:val="006D7FCA"/>
    <w:rsid w:val="006E044B"/>
    <w:rsid w:val="006E0DC4"/>
    <w:rsid w:val="006E2A55"/>
    <w:rsid w:val="006E2FF5"/>
    <w:rsid w:val="006E5331"/>
    <w:rsid w:val="006E5FAA"/>
    <w:rsid w:val="006E6CB8"/>
    <w:rsid w:val="006F1B55"/>
    <w:rsid w:val="006F2275"/>
    <w:rsid w:val="006F2610"/>
    <w:rsid w:val="006F3B84"/>
    <w:rsid w:val="006F3EA3"/>
    <w:rsid w:val="006F6136"/>
    <w:rsid w:val="006F7EC2"/>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0C48"/>
    <w:rsid w:val="007318E6"/>
    <w:rsid w:val="00731E1E"/>
    <w:rsid w:val="00731FFB"/>
    <w:rsid w:val="00734229"/>
    <w:rsid w:val="00734593"/>
    <w:rsid w:val="007352C0"/>
    <w:rsid w:val="00735560"/>
    <w:rsid w:val="00743A4C"/>
    <w:rsid w:val="00746EA4"/>
    <w:rsid w:val="00746EAF"/>
    <w:rsid w:val="00747665"/>
    <w:rsid w:val="0075048D"/>
    <w:rsid w:val="007504DF"/>
    <w:rsid w:val="00753A72"/>
    <w:rsid w:val="007542E6"/>
    <w:rsid w:val="00754E69"/>
    <w:rsid w:val="0075627A"/>
    <w:rsid w:val="00756978"/>
    <w:rsid w:val="00761ADA"/>
    <w:rsid w:val="00762487"/>
    <w:rsid w:val="00762E32"/>
    <w:rsid w:val="00763A58"/>
    <w:rsid w:val="007646DF"/>
    <w:rsid w:val="007648AA"/>
    <w:rsid w:val="00767469"/>
    <w:rsid w:val="007709E4"/>
    <w:rsid w:val="00770F65"/>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3A52"/>
    <w:rsid w:val="0079438F"/>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082"/>
    <w:rsid w:val="007B7452"/>
    <w:rsid w:val="007B7F68"/>
    <w:rsid w:val="007C13E0"/>
    <w:rsid w:val="007C1777"/>
    <w:rsid w:val="007C26E1"/>
    <w:rsid w:val="007C2A56"/>
    <w:rsid w:val="007C3207"/>
    <w:rsid w:val="007C3EFB"/>
    <w:rsid w:val="007C68AA"/>
    <w:rsid w:val="007C6A96"/>
    <w:rsid w:val="007C7438"/>
    <w:rsid w:val="007D0B1A"/>
    <w:rsid w:val="007D2541"/>
    <w:rsid w:val="007D266B"/>
    <w:rsid w:val="007D30DC"/>
    <w:rsid w:val="007D3D51"/>
    <w:rsid w:val="007D429F"/>
    <w:rsid w:val="007D58EA"/>
    <w:rsid w:val="007D5A6D"/>
    <w:rsid w:val="007D5DFA"/>
    <w:rsid w:val="007D6AF1"/>
    <w:rsid w:val="007D73E4"/>
    <w:rsid w:val="007D767C"/>
    <w:rsid w:val="007E2DEF"/>
    <w:rsid w:val="007E4D87"/>
    <w:rsid w:val="007E5D07"/>
    <w:rsid w:val="007E5DAC"/>
    <w:rsid w:val="007E5EE6"/>
    <w:rsid w:val="007F07D9"/>
    <w:rsid w:val="007F23D3"/>
    <w:rsid w:val="007F4756"/>
    <w:rsid w:val="007F5CC0"/>
    <w:rsid w:val="00803D1D"/>
    <w:rsid w:val="00805353"/>
    <w:rsid w:val="00805BB2"/>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204"/>
    <w:rsid w:val="0084747A"/>
    <w:rsid w:val="00847B55"/>
    <w:rsid w:val="00850475"/>
    <w:rsid w:val="00850B10"/>
    <w:rsid w:val="00852500"/>
    <w:rsid w:val="0085315C"/>
    <w:rsid w:val="008535F7"/>
    <w:rsid w:val="0085562D"/>
    <w:rsid w:val="00856DC4"/>
    <w:rsid w:val="0085794C"/>
    <w:rsid w:val="008615C2"/>
    <w:rsid w:val="00861B92"/>
    <w:rsid w:val="00862991"/>
    <w:rsid w:val="008651FC"/>
    <w:rsid w:val="008657F6"/>
    <w:rsid w:val="00867BCA"/>
    <w:rsid w:val="00870367"/>
    <w:rsid w:val="00873AC4"/>
    <w:rsid w:val="00873CD9"/>
    <w:rsid w:val="00873EBD"/>
    <w:rsid w:val="008751A7"/>
    <w:rsid w:val="00875D2F"/>
    <w:rsid w:val="00876CA7"/>
    <w:rsid w:val="00877BD1"/>
    <w:rsid w:val="0088006B"/>
    <w:rsid w:val="00880A7C"/>
    <w:rsid w:val="0088338C"/>
    <w:rsid w:val="00884C0C"/>
    <w:rsid w:val="0088671D"/>
    <w:rsid w:val="008871D8"/>
    <w:rsid w:val="00891242"/>
    <w:rsid w:val="00891813"/>
    <w:rsid w:val="008944E2"/>
    <w:rsid w:val="00894DCD"/>
    <w:rsid w:val="00895722"/>
    <w:rsid w:val="00896F3E"/>
    <w:rsid w:val="008A2370"/>
    <w:rsid w:val="008A4D4F"/>
    <w:rsid w:val="008A560E"/>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9A"/>
    <w:rsid w:val="008E3777"/>
    <w:rsid w:val="008E5D34"/>
    <w:rsid w:val="008E64ED"/>
    <w:rsid w:val="008E6C27"/>
    <w:rsid w:val="008E7121"/>
    <w:rsid w:val="008F0147"/>
    <w:rsid w:val="008F0DCE"/>
    <w:rsid w:val="008F2810"/>
    <w:rsid w:val="008F6A85"/>
    <w:rsid w:val="008F6F74"/>
    <w:rsid w:val="0090038D"/>
    <w:rsid w:val="00900396"/>
    <w:rsid w:val="009043BE"/>
    <w:rsid w:val="00905996"/>
    <w:rsid w:val="00906519"/>
    <w:rsid w:val="0090689B"/>
    <w:rsid w:val="00911B05"/>
    <w:rsid w:val="00912110"/>
    <w:rsid w:val="0091212C"/>
    <w:rsid w:val="00915068"/>
    <w:rsid w:val="0091695E"/>
    <w:rsid w:val="009179AD"/>
    <w:rsid w:val="00917E86"/>
    <w:rsid w:val="00920003"/>
    <w:rsid w:val="00921087"/>
    <w:rsid w:val="00930617"/>
    <w:rsid w:val="00930965"/>
    <w:rsid w:val="00932666"/>
    <w:rsid w:val="0093308E"/>
    <w:rsid w:val="00933519"/>
    <w:rsid w:val="00933E28"/>
    <w:rsid w:val="00933FA7"/>
    <w:rsid w:val="0093446B"/>
    <w:rsid w:val="0093730A"/>
    <w:rsid w:val="00937E17"/>
    <w:rsid w:val="009406E7"/>
    <w:rsid w:val="00941255"/>
    <w:rsid w:val="00947C1D"/>
    <w:rsid w:val="00947DAB"/>
    <w:rsid w:val="00950275"/>
    <w:rsid w:val="009505C2"/>
    <w:rsid w:val="00952359"/>
    <w:rsid w:val="00955342"/>
    <w:rsid w:val="009572A3"/>
    <w:rsid w:val="009665BD"/>
    <w:rsid w:val="009674F0"/>
    <w:rsid w:val="00970DDC"/>
    <w:rsid w:val="00970E6C"/>
    <w:rsid w:val="00972940"/>
    <w:rsid w:val="009741DA"/>
    <w:rsid w:val="00976BF9"/>
    <w:rsid w:val="00980383"/>
    <w:rsid w:val="0098044B"/>
    <w:rsid w:val="00982439"/>
    <w:rsid w:val="0098366E"/>
    <w:rsid w:val="009840B2"/>
    <w:rsid w:val="00984DB0"/>
    <w:rsid w:val="0098521E"/>
    <w:rsid w:val="00992886"/>
    <w:rsid w:val="00993CA9"/>
    <w:rsid w:val="00997F35"/>
    <w:rsid w:val="009A0618"/>
    <w:rsid w:val="009A1271"/>
    <w:rsid w:val="009A225F"/>
    <w:rsid w:val="009A2DC6"/>
    <w:rsid w:val="009A4E9F"/>
    <w:rsid w:val="009A656D"/>
    <w:rsid w:val="009B1758"/>
    <w:rsid w:val="009B1764"/>
    <w:rsid w:val="009B1C15"/>
    <w:rsid w:val="009B2DD9"/>
    <w:rsid w:val="009B3910"/>
    <w:rsid w:val="009B454C"/>
    <w:rsid w:val="009B541F"/>
    <w:rsid w:val="009B64ED"/>
    <w:rsid w:val="009B6577"/>
    <w:rsid w:val="009C36FA"/>
    <w:rsid w:val="009C3D5C"/>
    <w:rsid w:val="009C4F55"/>
    <w:rsid w:val="009D0DD2"/>
    <w:rsid w:val="009D1D4F"/>
    <w:rsid w:val="009D1F6E"/>
    <w:rsid w:val="009D262E"/>
    <w:rsid w:val="009D2DF7"/>
    <w:rsid w:val="009D488C"/>
    <w:rsid w:val="009D52D2"/>
    <w:rsid w:val="009D66E7"/>
    <w:rsid w:val="009D6F62"/>
    <w:rsid w:val="009D771A"/>
    <w:rsid w:val="009D7CEA"/>
    <w:rsid w:val="009E1BB7"/>
    <w:rsid w:val="009E2AC0"/>
    <w:rsid w:val="009E328D"/>
    <w:rsid w:val="009E3D7A"/>
    <w:rsid w:val="009E52E3"/>
    <w:rsid w:val="009E5F85"/>
    <w:rsid w:val="009E6713"/>
    <w:rsid w:val="009E686A"/>
    <w:rsid w:val="009E6F7B"/>
    <w:rsid w:val="009F31DA"/>
    <w:rsid w:val="009F4133"/>
    <w:rsid w:val="009F4785"/>
    <w:rsid w:val="009F5503"/>
    <w:rsid w:val="009F5876"/>
    <w:rsid w:val="009F69FA"/>
    <w:rsid w:val="00A0153F"/>
    <w:rsid w:val="00A01B3E"/>
    <w:rsid w:val="00A02148"/>
    <w:rsid w:val="00A02649"/>
    <w:rsid w:val="00A060D0"/>
    <w:rsid w:val="00A06C29"/>
    <w:rsid w:val="00A07EAF"/>
    <w:rsid w:val="00A12132"/>
    <w:rsid w:val="00A13542"/>
    <w:rsid w:val="00A1556A"/>
    <w:rsid w:val="00A15C15"/>
    <w:rsid w:val="00A15DCC"/>
    <w:rsid w:val="00A176C5"/>
    <w:rsid w:val="00A17E3E"/>
    <w:rsid w:val="00A209EE"/>
    <w:rsid w:val="00A21E0F"/>
    <w:rsid w:val="00A221B5"/>
    <w:rsid w:val="00A2389D"/>
    <w:rsid w:val="00A23AF5"/>
    <w:rsid w:val="00A241FC"/>
    <w:rsid w:val="00A2507F"/>
    <w:rsid w:val="00A2798E"/>
    <w:rsid w:val="00A27E67"/>
    <w:rsid w:val="00A31C75"/>
    <w:rsid w:val="00A330A6"/>
    <w:rsid w:val="00A34366"/>
    <w:rsid w:val="00A34C83"/>
    <w:rsid w:val="00A359E9"/>
    <w:rsid w:val="00A361E9"/>
    <w:rsid w:val="00A4047B"/>
    <w:rsid w:val="00A4060E"/>
    <w:rsid w:val="00A42B6C"/>
    <w:rsid w:val="00A45FC2"/>
    <w:rsid w:val="00A46644"/>
    <w:rsid w:val="00A47E3E"/>
    <w:rsid w:val="00A51A63"/>
    <w:rsid w:val="00A53619"/>
    <w:rsid w:val="00A54247"/>
    <w:rsid w:val="00A5678F"/>
    <w:rsid w:val="00A56958"/>
    <w:rsid w:val="00A61F60"/>
    <w:rsid w:val="00A624AA"/>
    <w:rsid w:val="00A62DD7"/>
    <w:rsid w:val="00A62FA1"/>
    <w:rsid w:val="00A63E4E"/>
    <w:rsid w:val="00A66480"/>
    <w:rsid w:val="00A710D0"/>
    <w:rsid w:val="00A72636"/>
    <w:rsid w:val="00A7362A"/>
    <w:rsid w:val="00A73F13"/>
    <w:rsid w:val="00A771B0"/>
    <w:rsid w:val="00A811A8"/>
    <w:rsid w:val="00A827D8"/>
    <w:rsid w:val="00A86F17"/>
    <w:rsid w:val="00A87158"/>
    <w:rsid w:val="00A8796F"/>
    <w:rsid w:val="00A87D97"/>
    <w:rsid w:val="00A87D9D"/>
    <w:rsid w:val="00A92387"/>
    <w:rsid w:val="00A9478C"/>
    <w:rsid w:val="00A9480F"/>
    <w:rsid w:val="00A959D9"/>
    <w:rsid w:val="00A95DD3"/>
    <w:rsid w:val="00AA04FE"/>
    <w:rsid w:val="00AA145B"/>
    <w:rsid w:val="00AA3EB7"/>
    <w:rsid w:val="00AA3F54"/>
    <w:rsid w:val="00AB09B4"/>
    <w:rsid w:val="00AB1AB6"/>
    <w:rsid w:val="00AB47DB"/>
    <w:rsid w:val="00AB56AC"/>
    <w:rsid w:val="00AC13A8"/>
    <w:rsid w:val="00AC15BF"/>
    <w:rsid w:val="00AC3976"/>
    <w:rsid w:val="00AC3C84"/>
    <w:rsid w:val="00AC5695"/>
    <w:rsid w:val="00AC5B10"/>
    <w:rsid w:val="00AC6739"/>
    <w:rsid w:val="00AC67DE"/>
    <w:rsid w:val="00AC6909"/>
    <w:rsid w:val="00AC6BC0"/>
    <w:rsid w:val="00AD0CD7"/>
    <w:rsid w:val="00AD631E"/>
    <w:rsid w:val="00AD66D0"/>
    <w:rsid w:val="00AD768E"/>
    <w:rsid w:val="00AE366B"/>
    <w:rsid w:val="00AE4C24"/>
    <w:rsid w:val="00AE5A0C"/>
    <w:rsid w:val="00AE63B2"/>
    <w:rsid w:val="00AE6923"/>
    <w:rsid w:val="00AE6A9D"/>
    <w:rsid w:val="00AE7FA5"/>
    <w:rsid w:val="00AF1483"/>
    <w:rsid w:val="00AF2BD2"/>
    <w:rsid w:val="00AF408E"/>
    <w:rsid w:val="00AF4365"/>
    <w:rsid w:val="00AF46E6"/>
    <w:rsid w:val="00AF5E1D"/>
    <w:rsid w:val="00AF69E7"/>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548E"/>
    <w:rsid w:val="00B26479"/>
    <w:rsid w:val="00B27231"/>
    <w:rsid w:val="00B304DB"/>
    <w:rsid w:val="00B3168D"/>
    <w:rsid w:val="00B31EBC"/>
    <w:rsid w:val="00B3266D"/>
    <w:rsid w:val="00B335E2"/>
    <w:rsid w:val="00B35433"/>
    <w:rsid w:val="00B370BA"/>
    <w:rsid w:val="00B37C9C"/>
    <w:rsid w:val="00B40B82"/>
    <w:rsid w:val="00B40ECD"/>
    <w:rsid w:val="00B40EE5"/>
    <w:rsid w:val="00B450B5"/>
    <w:rsid w:val="00B45491"/>
    <w:rsid w:val="00B50D3D"/>
    <w:rsid w:val="00B51386"/>
    <w:rsid w:val="00B5155C"/>
    <w:rsid w:val="00B525EC"/>
    <w:rsid w:val="00B5341D"/>
    <w:rsid w:val="00B56241"/>
    <w:rsid w:val="00B56752"/>
    <w:rsid w:val="00B571D3"/>
    <w:rsid w:val="00B57F94"/>
    <w:rsid w:val="00B621C4"/>
    <w:rsid w:val="00B626F6"/>
    <w:rsid w:val="00B67116"/>
    <w:rsid w:val="00B673CF"/>
    <w:rsid w:val="00B71FA6"/>
    <w:rsid w:val="00B730C0"/>
    <w:rsid w:val="00B73566"/>
    <w:rsid w:val="00B73EAB"/>
    <w:rsid w:val="00B75BB9"/>
    <w:rsid w:val="00B77676"/>
    <w:rsid w:val="00B776E0"/>
    <w:rsid w:val="00B77A5D"/>
    <w:rsid w:val="00B77FB2"/>
    <w:rsid w:val="00B8308E"/>
    <w:rsid w:val="00B85909"/>
    <w:rsid w:val="00B8633E"/>
    <w:rsid w:val="00B872CC"/>
    <w:rsid w:val="00B93116"/>
    <w:rsid w:val="00B950B4"/>
    <w:rsid w:val="00B9562D"/>
    <w:rsid w:val="00B9583D"/>
    <w:rsid w:val="00B95C40"/>
    <w:rsid w:val="00B973CF"/>
    <w:rsid w:val="00B9768D"/>
    <w:rsid w:val="00BA02AC"/>
    <w:rsid w:val="00BA26C7"/>
    <w:rsid w:val="00BA2C8A"/>
    <w:rsid w:val="00BA30ED"/>
    <w:rsid w:val="00BA36BC"/>
    <w:rsid w:val="00BA3A01"/>
    <w:rsid w:val="00BA40D5"/>
    <w:rsid w:val="00BA4C63"/>
    <w:rsid w:val="00BA61E9"/>
    <w:rsid w:val="00BB069D"/>
    <w:rsid w:val="00BB1D67"/>
    <w:rsid w:val="00BB29E7"/>
    <w:rsid w:val="00BB41C0"/>
    <w:rsid w:val="00BB5021"/>
    <w:rsid w:val="00BB5E2E"/>
    <w:rsid w:val="00BB702A"/>
    <w:rsid w:val="00BB74B7"/>
    <w:rsid w:val="00BC17EE"/>
    <w:rsid w:val="00BC2AAD"/>
    <w:rsid w:val="00BC4536"/>
    <w:rsid w:val="00BC52CA"/>
    <w:rsid w:val="00BC6B90"/>
    <w:rsid w:val="00BD6672"/>
    <w:rsid w:val="00BD66E8"/>
    <w:rsid w:val="00BD7826"/>
    <w:rsid w:val="00BE0353"/>
    <w:rsid w:val="00BE1111"/>
    <w:rsid w:val="00BE117E"/>
    <w:rsid w:val="00BE21F8"/>
    <w:rsid w:val="00BE3584"/>
    <w:rsid w:val="00BE67DD"/>
    <w:rsid w:val="00BF1684"/>
    <w:rsid w:val="00BF4589"/>
    <w:rsid w:val="00BF7B25"/>
    <w:rsid w:val="00C013AE"/>
    <w:rsid w:val="00C04E48"/>
    <w:rsid w:val="00C07019"/>
    <w:rsid w:val="00C12F58"/>
    <w:rsid w:val="00C156B5"/>
    <w:rsid w:val="00C157A9"/>
    <w:rsid w:val="00C1580D"/>
    <w:rsid w:val="00C16C4B"/>
    <w:rsid w:val="00C17711"/>
    <w:rsid w:val="00C20546"/>
    <w:rsid w:val="00C218A3"/>
    <w:rsid w:val="00C22462"/>
    <w:rsid w:val="00C228F4"/>
    <w:rsid w:val="00C23407"/>
    <w:rsid w:val="00C27731"/>
    <w:rsid w:val="00C30630"/>
    <w:rsid w:val="00C31B30"/>
    <w:rsid w:val="00C334EF"/>
    <w:rsid w:val="00C34A06"/>
    <w:rsid w:val="00C43809"/>
    <w:rsid w:val="00C460A3"/>
    <w:rsid w:val="00C47082"/>
    <w:rsid w:val="00C51ED5"/>
    <w:rsid w:val="00C52837"/>
    <w:rsid w:val="00C53D72"/>
    <w:rsid w:val="00C569F3"/>
    <w:rsid w:val="00C56A63"/>
    <w:rsid w:val="00C56C1B"/>
    <w:rsid w:val="00C56DE5"/>
    <w:rsid w:val="00C64062"/>
    <w:rsid w:val="00C64A49"/>
    <w:rsid w:val="00C66DFD"/>
    <w:rsid w:val="00C673D6"/>
    <w:rsid w:val="00C7595D"/>
    <w:rsid w:val="00C80B8C"/>
    <w:rsid w:val="00C80B92"/>
    <w:rsid w:val="00C91098"/>
    <w:rsid w:val="00C93BB8"/>
    <w:rsid w:val="00C93EFD"/>
    <w:rsid w:val="00CA0FD3"/>
    <w:rsid w:val="00CA2015"/>
    <w:rsid w:val="00CA4345"/>
    <w:rsid w:val="00CA4800"/>
    <w:rsid w:val="00CA55C2"/>
    <w:rsid w:val="00CA6249"/>
    <w:rsid w:val="00CB1255"/>
    <w:rsid w:val="00CB2278"/>
    <w:rsid w:val="00CB55AA"/>
    <w:rsid w:val="00CB779B"/>
    <w:rsid w:val="00CC0E44"/>
    <w:rsid w:val="00CC212D"/>
    <w:rsid w:val="00CC4088"/>
    <w:rsid w:val="00CC4554"/>
    <w:rsid w:val="00CC48C2"/>
    <w:rsid w:val="00CC578C"/>
    <w:rsid w:val="00CC5C64"/>
    <w:rsid w:val="00CC628D"/>
    <w:rsid w:val="00CD0006"/>
    <w:rsid w:val="00CD0BCD"/>
    <w:rsid w:val="00CD19B9"/>
    <w:rsid w:val="00CD2776"/>
    <w:rsid w:val="00CD4F67"/>
    <w:rsid w:val="00CD5EF7"/>
    <w:rsid w:val="00CD6905"/>
    <w:rsid w:val="00CD6EF4"/>
    <w:rsid w:val="00CE08C6"/>
    <w:rsid w:val="00CE0F3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0C7A"/>
    <w:rsid w:val="00D44824"/>
    <w:rsid w:val="00D46D7A"/>
    <w:rsid w:val="00D52F8E"/>
    <w:rsid w:val="00D5344D"/>
    <w:rsid w:val="00D56761"/>
    <w:rsid w:val="00D56D87"/>
    <w:rsid w:val="00D61376"/>
    <w:rsid w:val="00D61572"/>
    <w:rsid w:val="00D61A8E"/>
    <w:rsid w:val="00D62227"/>
    <w:rsid w:val="00D623CD"/>
    <w:rsid w:val="00D63B99"/>
    <w:rsid w:val="00D64165"/>
    <w:rsid w:val="00D64804"/>
    <w:rsid w:val="00D6633A"/>
    <w:rsid w:val="00D66EB4"/>
    <w:rsid w:val="00D677C4"/>
    <w:rsid w:val="00D71324"/>
    <w:rsid w:val="00D71D5F"/>
    <w:rsid w:val="00D723D2"/>
    <w:rsid w:val="00D72C51"/>
    <w:rsid w:val="00D7534D"/>
    <w:rsid w:val="00D8174D"/>
    <w:rsid w:val="00D81C9F"/>
    <w:rsid w:val="00D81E4A"/>
    <w:rsid w:val="00D81ED1"/>
    <w:rsid w:val="00D828E4"/>
    <w:rsid w:val="00D849CE"/>
    <w:rsid w:val="00D86405"/>
    <w:rsid w:val="00D90AEF"/>
    <w:rsid w:val="00D91629"/>
    <w:rsid w:val="00D92225"/>
    <w:rsid w:val="00D938A2"/>
    <w:rsid w:val="00D940DF"/>
    <w:rsid w:val="00D9467A"/>
    <w:rsid w:val="00D9491A"/>
    <w:rsid w:val="00D94EF7"/>
    <w:rsid w:val="00D95CDE"/>
    <w:rsid w:val="00D95FFC"/>
    <w:rsid w:val="00D9689E"/>
    <w:rsid w:val="00D97A9F"/>
    <w:rsid w:val="00D97D72"/>
    <w:rsid w:val="00DA15A6"/>
    <w:rsid w:val="00DA2572"/>
    <w:rsid w:val="00DA2F07"/>
    <w:rsid w:val="00DA7AB7"/>
    <w:rsid w:val="00DB27F3"/>
    <w:rsid w:val="00DB5773"/>
    <w:rsid w:val="00DB5F2C"/>
    <w:rsid w:val="00DB6EE3"/>
    <w:rsid w:val="00DB727F"/>
    <w:rsid w:val="00DB79B9"/>
    <w:rsid w:val="00DC0089"/>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587"/>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23B6B"/>
    <w:rsid w:val="00E25C57"/>
    <w:rsid w:val="00E26595"/>
    <w:rsid w:val="00E27A1A"/>
    <w:rsid w:val="00E27AEC"/>
    <w:rsid w:val="00E31852"/>
    <w:rsid w:val="00E31BA1"/>
    <w:rsid w:val="00E31BE3"/>
    <w:rsid w:val="00E31E18"/>
    <w:rsid w:val="00E31E2D"/>
    <w:rsid w:val="00E31ECA"/>
    <w:rsid w:val="00E32391"/>
    <w:rsid w:val="00E34DB4"/>
    <w:rsid w:val="00E355A0"/>
    <w:rsid w:val="00E35AD0"/>
    <w:rsid w:val="00E36505"/>
    <w:rsid w:val="00E36A65"/>
    <w:rsid w:val="00E36DF1"/>
    <w:rsid w:val="00E4173C"/>
    <w:rsid w:val="00E42D26"/>
    <w:rsid w:val="00E434DF"/>
    <w:rsid w:val="00E4617A"/>
    <w:rsid w:val="00E472D1"/>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32FB"/>
    <w:rsid w:val="00E85C9B"/>
    <w:rsid w:val="00E87663"/>
    <w:rsid w:val="00E9145E"/>
    <w:rsid w:val="00E92695"/>
    <w:rsid w:val="00E94194"/>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0416"/>
    <w:rsid w:val="00ED5AD3"/>
    <w:rsid w:val="00ED7B50"/>
    <w:rsid w:val="00EE1C81"/>
    <w:rsid w:val="00EE1CE3"/>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03C1"/>
    <w:rsid w:val="00F12C86"/>
    <w:rsid w:val="00F12CCD"/>
    <w:rsid w:val="00F133EE"/>
    <w:rsid w:val="00F13415"/>
    <w:rsid w:val="00F13C69"/>
    <w:rsid w:val="00F14347"/>
    <w:rsid w:val="00F14596"/>
    <w:rsid w:val="00F1747F"/>
    <w:rsid w:val="00F21532"/>
    <w:rsid w:val="00F21A88"/>
    <w:rsid w:val="00F220CF"/>
    <w:rsid w:val="00F22770"/>
    <w:rsid w:val="00F22C92"/>
    <w:rsid w:val="00F2469D"/>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BD6"/>
    <w:rsid w:val="00F51CB3"/>
    <w:rsid w:val="00F53E01"/>
    <w:rsid w:val="00F543C8"/>
    <w:rsid w:val="00F54631"/>
    <w:rsid w:val="00F5581D"/>
    <w:rsid w:val="00F56A71"/>
    <w:rsid w:val="00F5744E"/>
    <w:rsid w:val="00F60C50"/>
    <w:rsid w:val="00F619BE"/>
    <w:rsid w:val="00F61E21"/>
    <w:rsid w:val="00F61E34"/>
    <w:rsid w:val="00F61FC0"/>
    <w:rsid w:val="00F6230E"/>
    <w:rsid w:val="00F65D7B"/>
    <w:rsid w:val="00F671E9"/>
    <w:rsid w:val="00F67C36"/>
    <w:rsid w:val="00F81755"/>
    <w:rsid w:val="00F81824"/>
    <w:rsid w:val="00F81936"/>
    <w:rsid w:val="00F81E0F"/>
    <w:rsid w:val="00F82CB2"/>
    <w:rsid w:val="00F830AE"/>
    <w:rsid w:val="00F85424"/>
    <w:rsid w:val="00F86555"/>
    <w:rsid w:val="00F9031F"/>
    <w:rsid w:val="00F92F45"/>
    <w:rsid w:val="00F94DDC"/>
    <w:rsid w:val="00FA2B26"/>
    <w:rsid w:val="00FA7FAB"/>
    <w:rsid w:val="00FB051A"/>
    <w:rsid w:val="00FB0D66"/>
    <w:rsid w:val="00FB0F28"/>
    <w:rsid w:val="00FB120F"/>
    <w:rsid w:val="00FB1666"/>
    <w:rsid w:val="00FB2D3F"/>
    <w:rsid w:val="00FB42E5"/>
    <w:rsid w:val="00FB7A77"/>
    <w:rsid w:val="00FB7BE6"/>
    <w:rsid w:val="00FC1EED"/>
    <w:rsid w:val="00FC2027"/>
    <w:rsid w:val="00FC25F8"/>
    <w:rsid w:val="00FC514E"/>
    <w:rsid w:val="00FD02C7"/>
    <w:rsid w:val="00FD1C4E"/>
    <w:rsid w:val="00FD3CA9"/>
    <w:rsid w:val="00FD40C1"/>
    <w:rsid w:val="00FD4765"/>
    <w:rsid w:val="00FD627E"/>
    <w:rsid w:val="00FD739A"/>
    <w:rsid w:val="00FE0865"/>
    <w:rsid w:val="00FE2EC5"/>
    <w:rsid w:val="00FE3ADA"/>
    <w:rsid w:val="00FE77F2"/>
    <w:rsid w:val="00FE7D09"/>
    <w:rsid w:val="00FF1887"/>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qFormat/>
    <w:rsid w:val="001423A7"/>
    <w:pPr>
      <w:tabs>
        <w:tab w:val="right" w:leader="dot" w:pos="10205"/>
      </w:tabs>
      <w:spacing w:after="0" w:line="276" w:lineRule="auto"/>
      <w:ind w:left="425" w:right="284" w:hanging="425"/>
      <w:jc w:val="both"/>
    </w:pPr>
    <w:rPr>
      <w:rFonts w:ascii="Times New Roman" w:hAnsi="Times New Roman"/>
      <w:sz w:val="28"/>
    </w:rPr>
  </w:style>
  <w:style w:type="paragraph" w:styleId="21">
    <w:name w:val="toc 2"/>
    <w:basedOn w:val="a"/>
    <w:next w:val="a"/>
    <w:autoRedefine/>
    <w:uiPriority w:val="39"/>
    <w:unhideWhenUsed/>
    <w:rsid w:val="00B626F6"/>
    <w:pPr>
      <w:tabs>
        <w:tab w:val="right" w:leader="dot" w:pos="10195"/>
      </w:tabs>
      <w:spacing w:after="0" w:line="360" w:lineRule="auto"/>
      <w:ind w:left="709" w:hanging="488"/>
    </w:pPr>
    <w:rPr>
      <w:rFonts w:ascii="Times New Roman" w:hAnsi="Times New Roman"/>
      <w:sz w:val="28"/>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unhideWhenUsed/>
    <w:rsid w:val="002A1C4E"/>
    <w:pPr>
      <w:spacing w:after="120"/>
    </w:pPr>
  </w:style>
  <w:style w:type="character" w:customStyle="1" w:styleId="afc">
    <w:name w:val="Основной текст Знак"/>
    <w:basedOn w:val="a0"/>
    <w:link w:val="afb"/>
    <w:rsid w:val="002A1C4E"/>
    <w:rPr>
      <w:sz w:val="22"/>
      <w:szCs w:val="22"/>
      <w:lang w:eastAsia="en-US"/>
    </w:rPr>
  </w:style>
  <w:style w:type="paragraph" w:styleId="23">
    <w:name w:val="Body Text 2"/>
    <w:basedOn w:val="a"/>
    <w:link w:val="24"/>
    <w:uiPriority w:val="99"/>
    <w:semiHidden/>
    <w:unhideWhenUsed/>
    <w:rsid w:val="002A1C4E"/>
    <w:pPr>
      <w:spacing w:after="120" w:line="480" w:lineRule="auto"/>
    </w:pPr>
  </w:style>
  <w:style w:type="character" w:customStyle="1" w:styleId="24">
    <w:name w:val="Основной текст 2 Знак"/>
    <w:basedOn w:val="a0"/>
    <w:link w:val="23"/>
    <w:uiPriority w:val="99"/>
    <w:semiHidden/>
    <w:rsid w:val="002A1C4E"/>
    <w:rPr>
      <w:sz w:val="22"/>
      <w:szCs w:val="22"/>
      <w:lang w:eastAsia="en-US"/>
    </w:rPr>
  </w:style>
  <w:style w:type="paragraph" w:styleId="25">
    <w:name w:val="Body Text Indent 2"/>
    <w:basedOn w:val="a"/>
    <w:link w:val="26"/>
    <w:uiPriority w:val="99"/>
    <w:semiHidden/>
    <w:unhideWhenUsed/>
    <w:rsid w:val="002A1C4E"/>
    <w:pPr>
      <w:spacing w:after="120" w:line="480" w:lineRule="auto"/>
      <w:ind w:left="283"/>
    </w:pPr>
  </w:style>
  <w:style w:type="character" w:customStyle="1" w:styleId="26">
    <w:name w:val="Основной текст с отступом 2 Знак"/>
    <w:basedOn w:val="a0"/>
    <w:link w:val="25"/>
    <w:uiPriority w:val="99"/>
    <w:semiHidden/>
    <w:rsid w:val="002A1C4E"/>
    <w:rPr>
      <w:sz w:val="22"/>
      <w:szCs w:val="22"/>
      <w:lang w:eastAsia="en-US"/>
    </w:rPr>
  </w:style>
  <w:style w:type="paragraph" w:styleId="32">
    <w:name w:val="Body Text 3"/>
    <w:basedOn w:val="a"/>
    <w:link w:val="33"/>
    <w:uiPriority w:val="99"/>
    <w:semiHidden/>
    <w:unhideWhenUsed/>
    <w:rsid w:val="002A1C4E"/>
    <w:pPr>
      <w:spacing w:after="120"/>
    </w:pPr>
    <w:rPr>
      <w:sz w:val="16"/>
      <w:szCs w:val="16"/>
    </w:rPr>
  </w:style>
  <w:style w:type="character" w:customStyle="1" w:styleId="33">
    <w:name w:val="Основной текст 3 Знак"/>
    <w:basedOn w:val="a0"/>
    <w:link w:val="32"/>
    <w:uiPriority w:val="99"/>
    <w:semiHidden/>
    <w:rsid w:val="002A1C4E"/>
    <w:rPr>
      <w:sz w:val="16"/>
      <w:szCs w:val="16"/>
      <w:lang w:eastAsia="en-US"/>
    </w:rPr>
  </w:style>
  <w:style w:type="character" w:customStyle="1" w:styleId="extended-textfull">
    <w:name w:val="extended-text__full"/>
    <w:basedOn w:val="a0"/>
    <w:rsid w:val="00F86555"/>
  </w:style>
  <w:style w:type="character" w:styleId="afd">
    <w:name w:val="Placeholder Text"/>
    <w:basedOn w:val="a0"/>
    <w:uiPriority w:val="99"/>
    <w:semiHidden/>
    <w:rsid w:val="00D86405"/>
    <w:rPr>
      <w:color w:val="808080"/>
    </w:rPr>
  </w:style>
  <w:style w:type="paragraph" w:styleId="afe">
    <w:name w:val="Revision"/>
    <w:hidden/>
    <w:uiPriority w:val="99"/>
    <w:semiHidden/>
    <w:rsid w:val="00DC0089"/>
    <w:rPr>
      <w:sz w:val="22"/>
      <w:szCs w:val="22"/>
      <w:lang w:eastAsia="en-US"/>
    </w:rPr>
  </w:style>
  <w:style w:type="character" w:customStyle="1" w:styleId="MTConvertedEquation">
    <w:name w:val="MTConvertedEquation"/>
    <w:basedOn w:val="a0"/>
    <w:rsid w:val="00403C67"/>
    <w:rPr>
      <w:rFonts w:ascii="Times New Roman" w:hAnsi="Times New Roman"/>
      <w:sz w:val="28"/>
    </w:rPr>
  </w:style>
  <w:style w:type="paragraph" w:customStyle="1" w:styleId="27">
    <w:name w:val="Заг_2_Д"/>
    <w:basedOn w:val="a"/>
    <w:next w:val="a"/>
    <w:rsid w:val="00477E9D"/>
    <w:pPr>
      <w:keepNext/>
      <w:keepLines/>
      <w:suppressAutoHyphens/>
      <w:spacing w:before="120" w:after="120" w:line="276" w:lineRule="auto"/>
      <w:ind w:firstLine="851"/>
      <w:jc w:val="both"/>
      <w:outlineLvl w:val="1"/>
    </w:pPr>
    <w:rPr>
      <w:rFonts w:ascii="Times New Roman" w:eastAsia="Times New Roman" w:hAnsi="Times New Roman"/>
      <w:b/>
      <w:bCs/>
      <w:sz w:val="28"/>
      <w:szCs w:val="28"/>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20755997">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14435759">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599017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56343823">
      <w:bodyDiv w:val="1"/>
      <w:marLeft w:val="0"/>
      <w:marRight w:val="0"/>
      <w:marTop w:val="0"/>
      <w:marBottom w:val="0"/>
      <w:divBdr>
        <w:top w:val="none" w:sz="0" w:space="0" w:color="auto"/>
        <w:left w:val="none" w:sz="0" w:space="0" w:color="auto"/>
        <w:bottom w:val="none" w:sz="0" w:space="0" w:color="auto"/>
        <w:right w:val="none" w:sz="0" w:space="0" w:color="auto"/>
      </w:divBdr>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03409049">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3128538">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27713242">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znaniu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biblioclub.ru/" TargetMode="External"/><Relationship Id="rId28" Type="http://schemas.openxmlformats.org/officeDocument/2006/relationships/hyperlink" Target="http://&#1085;&#1101;&#1073;.&#1088;&#1092;/" TargetMode="Externa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96BC68F-13CE-4F74-BDE9-F386834F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5073</Words>
  <Characters>28919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33925</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Полищук Ольга Сергеевна</cp:lastModifiedBy>
  <cp:revision>6</cp:revision>
  <cp:lastPrinted>2024-01-26T11:21:00Z</cp:lastPrinted>
  <dcterms:created xsi:type="dcterms:W3CDTF">2023-11-27T10:25:00Z</dcterms:created>
  <dcterms:modified xsi:type="dcterms:W3CDTF">2024-02-07T07:49:00Z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